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1004399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3B4F" w:rsidRPr="00353B4F">
        <w:rPr>
          <w:b/>
          <w:i/>
          <w:noProof/>
          <w:sz w:val="28"/>
        </w:rPr>
        <w:t>S2-210</w:t>
      </w:r>
      <w:r w:rsidR="00131CE7">
        <w:rPr>
          <w:b/>
          <w:i/>
          <w:noProof/>
          <w:sz w:val="28"/>
        </w:rPr>
        <w:t>9049</w:t>
      </w:r>
    </w:p>
    <w:p w14:paraId="119EF432" w14:textId="66089A2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210</w:t>
      </w:r>
      <w:r w:rsidR="004A13B0">
        <w:rPr>
          <w:rFonts w:cs="Arial"/>
          <w:b/>
          <w:bCs/>
          <w:color w:val="0000FF"/>
        </w:rPr>
        <w:t>8532r01</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54B4A84" w:rsidR="001E41F3" w:rsidRPr="00410371" w:rsidRDefault="000B60F2" w:rsidP="00576E14">
            <w:pPr>
              <w:pStyle w:val="CRCoverPage"/>
              <w:spacing w:after="0"/>
              <w:jc w:val="center"/>
              <w:rPr>
                <w:noProof/>
                <w:lang w:eastAsia="zh-CN"/>
              </w:rPr>
            </w:pPr>
            <w:r w:rsidRPr="00E41635">
              <w:rPr>
                <w:rFonts w:hint="eastAsia"/>
                <w:b/>
                <w:noProof/>
                <w:sz w:val="28"/>
              </w:rPr>
              <w:t>0</w:t>
            </w:r>
            <w:r w:rsidRPr="00E41635">
              <w:rPr>
                <w:b/>
                <w:noProof/>
                <w:sz w:val="28"/>
              </w:rPr>
              <w:t>474</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699A5FB" w:rsidR="001E41F3" w:rsidRPr="00410371" w:rsidRDefault="00832633" w:rsidP="006D18D3">
            <w:pPr>
              <w:pStyle w:val="CRCoverPage"/>
              <w:spacing w:after="0"/>
              <w:jc w:val="center"/>
              <w:rPr>
                <w:b/>
                <w:noProof/>
                <w:lang w:eastAsia="zh-CN"/>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3FB35ED" w:rsidR="001E41F3" w:rsidRPr="00410371" w:rsidRDefault="00046BFA">
            <w:pPr>
              <w:pStyle w:val="CRCoverPage"/>
              <w:spacing w:after="0"/>
              <w:jc w:val="center"/>
              <w:rPr>
                <w:noProof/>
                <w:sz w:val="28"/>
              </w:rPr>
            </w:pPr>
            <w:r>
              <w:rPr>
                <w:b/>
                <w:noProof/>
                <w:sz w:val="28"/>
              </w:rPr>
              <w:t>17.2.0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11723C3"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590834">
              <w:rPr>
                <w:noProof/>
              </w:rPr>
              <w:t>22</w:t>
            </w:r>
            <w:bookmarkStart w:id="1" w:name="_GoBack"/>
            <w:bookmarkEnd w:id="1"/>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1F0FB2B" w:rsidR="001E41F3" w:rsidRDefault="0039549C" w:rsidP="00D24991">
            <w:pPr>
              <w:pStyle w:val="CRCoverPage"/>
              <w:spacing w:after="0"/>
              <w:ind w:left="100" w:right="-609"/>
              <w:rPr>
                <w:b/>
                <w:noProof/>
              </w:rPr>
            </w:pPr>
            <w:r>
              <w:rPr>
                <w:b/>
                <w:noProof/>
              </w:rPr>
              <w:t>A</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616DF866" w:rsidR="001E41F3" w:rsidRDefault="009B162C">
            <w:pPr>
              <w:pStyle w:val="CRCoverPage"/>
              <w:spacing w:after="0"/>
              <w:ind w:left="100"/>
              <w:rPr>
                <w:noProof/>
              </w:rPr>
            </w:pPr>
            <w:r w:rsidRPr="00FB72B3">
              <w:rPr>
                <w:noProof/>
              </w:rPr>
              <w:t>Rel-1</w:t>
            </w:r>
            <w:r w:rsidR="007A1D81">
              <w:rPr>
                <w:noProof/>
              </w:rPr>
              <w:t>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06F34" w14:textId="472BA123" w:rsidR="00D66071" w:rsidRDefault="00D66071" w:rsidP="000C5AA0">
            <w:pPr>
              <w:pStyle w:val="CRCoverPage"/>
              <w:spacing w:afterLines="50"/>
              <w:rPr>
                <w:noProof/>
                <w:lang w:eastAsia="zh-CN"/>
              </w:rPr>
            </w:pPr>
            <w:r w:rsidRPr="006F6E59">
              <w:rPr>
                <w:noProof/>
                <w:lang w:eastAsia="zh-CN"/>
              </w:rPr>
              <w:t>The NFs listed in the third column of the Table 6.7.5.1-2 for data collection are already specified elsewhere in TS 23.288. It proposes to remove this third column as it has nothing to do with the intention of the table which is about mapping between each Exception ID and UE behaviour parameters.</w:t>
            </w:r>
          </w:p>
          <w:p w14:paraId="0240C951" w14:textId="2A018984" w:rsidR="00C75799" w:rsidRPr="00C84135" w:rsidRDefault="008D0068" w:rsidP="000C5AA0">
            <w:pPr>
              <w:pStyle w:val="CRCoverPage"/>
              <w:spacing w:afterLines="50"/>
              <w:rPr>
                <w:noProof/>
                <w:highlight w:val="green"/>
                <w:lang w:eastAsia="zh-CN"/>
              </w:rPr>
            </w:pPr>
            <w:r w:rsidRPr="00DB7FAF">
              <w:rPr>
                <w:noProof/>
                <w:lang w:eastAsia="zh-CN"/>
              </w:rPr>
              <w:t xml:space="preserve">In addition, there </w:t>
            </w:r>
            <w:r>
              <w:rPr>
                <w:noProof/>
                <w:lang w:eastAsia="zh-CN"/>
              </w:rPr>
              <w:t xml:space="preserve">is an empty column in Table </w:t>
            </w:r>
            <w:r w:rsidRPr="005D2CF1">
              <w:rPr>
                <w:lang w:eastAsia="zh-CN"/>
              </w:rPr>
              <w:t>6.7.5.3</w:t>
            </w:r>
            <w:r w:rsidRPr="005D2CF1">
              <w:t>-3</w:t>
            </w:r>
            <w:r>
              <w:t xml:space="preserve">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07FD8BD3" w:rsidR="00861D17" w:rsidRDefault="00861D17" w:rsidP="00D8600E">
            <w:pPr>
              <w:pStyle w:val="CRCoverPage"/>
              <w:spacing w:afterLines="50"/>
              <w:ind w:leftChars="28" w:left="340" w:hangingChars="142" w:hanging="284"/>
              <w:rPr>
                <w:noProof/>
              </w:rPr>
            </w:pPr>
          </w:p>
          <w:p w14:paraId="1558D5CD" w14:textId="143D8D44" w:rsidR="00C568DE" w:rsidRDefault="00C568DE" w:rsidP="00C568DE">
            <w:pPr>
              <w:pStyle w:val="CRCoverPage"/>
              <w:spacing w:afterLines="50"/>
              <w:ind w:leftChars="28" w:left="340" w:hangingChars="142" w:hanging="284"/>
              <w:rPr>
                <w:noProof/>
              </w:rPr>
            </w:pPr>
            <w:r w:rsidRPr="006F6E59">
              <w:rPr>
                <w:noProof/>
              </w:rPr>
              <w:t>-</w:t>
            </w:r>
            <w:r w:rsidRPr="006F6E59">
              <w:t xml:space="preserve"> </w:t>
            </w:r>
            <w:r w:rsidRPr="006F6E59">
              <w:rPr>
                <w:noProof/>
              </w:rPr>
              <w:tab/>
            </w:r>
            <w:r w:rsidR="00171617" w:rsidRPr="006F6E59">
              <w:rPr>
                <w:noProof/>
                <w:lang w:eastAsia="zh-CN"/>
              </w:rPr>
              <w:t>Remov</w:t>
            </w:r>
            <w:r w:rsidR="00171617" w:rsidRPr="006F6E59">
              <w:rPr>
                <w:noProof/>
              </w:rPr>
              <w:t xml:space="preserve">e the third cloumn in the </w:t>
            </w:r>
            <w:r w:rsidR="00171617" w:rsidRPr="006F6E59">
              <w:rPr>
                <w:lang w:eastAsia="zh-CN"/>
              </w:rPr>
              <w:t>Table 6.7.5.1-2</w:t>
            </w:r>
            <w:r w:rsidR="000C19DA">
              <w:rPr>
                <w:noProof/>
                <w:lang w:eastAsia="zh-CN"/>
              </w:rPr>
              <w:t>;</w:t>
            </w:r>
          </w:p>
          <w:p w14:paraId="5B0E8CAC" w14:textId="65BD442A"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8D0068">
              <w:rPr>
                <w:noProof/>
              </w:rPr>
              <w:t xml:space="preserve">fix the empty column in </w:t>
            </w:r>
            <w:r w:rsidR="008D0068">
              <w:rPr>
                <w:noProof/>
                <w:lang w:eastAsia="zh-CN"/>
              </w:rPr>
              <w:t xml:space="preserve">Table </w:t>
            </w:r>
            <w:r w:rsidR="008D0068" w:rsidRPr="005D2CF1">
              <w:rPr>
                <w:lang w:eastAsia="zh-CN"/>
              </w:rPr>
              <w:t>6.7.5.3</w:t>
            </w:r>
            <w:r w:rsidR="008D0068" w:rsidRPr="005D2CF1">
              <w:t>-3</w:t>
            </w:r>
            <w:r w:rsidR="008E13E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98BDF83" w:rsidR="001E41F3" w:rsidRPr="00AF1A6F" w:rsidRDefault="00544004" w:rsidP="003F39DA">
            <w:pPr>
              <w:pStyle w:val="CRCoverPage"/>
              <w:spacing w:afterLines="50"/>
              <w:ind w:leftChars="28" w:left="340" w:hangingChars="142" w:hanging="284"/>
              <w:rPr>
                <w:noProof/>
                <w:highlight w:val="green"/>
                <w:lang w:eastAsia="zh-CN"/>
              </w:rPr>
            </w:pPr>
            <w:r w:rsidRPr="002D25B9">
              <w:rPr>
                <w:rFonts w:hint="eastAsia"/>
                <w:noProof/>
              </w:rPr>
              <w:t xml:space="preserve">The </w:t>
            </w:r>
            <w:r>
              <w:rPr>
                <w:noProof/>
              </w:rPr>
              <w:t xml:space="preserve">third column in </w:t>
            </w:r>
            <w:r w:rsidRPr="006F6E59">
              <w:rPr>
                <w:noProof/>
              </w:rPr>
              <w:t xml:space="preserve">the </w:t>
            </w:r>
            <w:r w:rsidRPr="006F6E59">
              <w:rPr>
                <w:lang w:eastAsia="zh-CN"/>
              </w:rPr>
              <w:t>Table 6.7.5.1-2</w:t>
            </w:r>
            <w:r>
              <w:rPr>
                <w:lang w:eastAsia="zh-CN"/>
              </w:rPr>
              <w:t xml:space="preserve"> is redundant</w:t>
            </w:r>
            <w:r w:rsidR="008D7B57">
              <w:rPr>
                <w:lang w:eastAsia="zh-CN"/>
              </w:rPr>
              <w:t xml:space="preserve"> and there is a</w:t>
            </w:r>
            <w:r w:rsidR="00CE2CFD">
              <w:rPr>
                <w:lang w:eastAsia="zh-CN"/>
              </w:rPr>
              <w:t>n</w:t>
            </w:r>
            <w:r w:rsidR="008D7B57">
              <w:rPr>
                <w:lang w:eastAsia="zh-CN"/>
              </w:rPr>
              <w:t xml:space="preserve"> </w:t>
            </w:r>
            <w:r w:rsidR="00CE2CFD">
              <w:rPr>
                <w:lang w:eastAsia="zh-CN"/>
              </w:rPr>
              <w:t>empty</w:t>
            </w:r>
            <w:r w:rsidR="008D7B57">
              <w:rPr>
                <w:lang w:eastAsia="zh-CN"/>
              </w:rPr>
              <w:t xml:space="preserve"> column in the Table 6.7.5.3-3</w:t>
            </w:r>
            <w:r>
              <w:rPr>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CC0338" w14:textId="77777777" w:rsidR="00132EBA" w:rsidRPr="005D2CF1" w:rsidRDefault="00132EBA" w:rsidP="00132EBA">
      <w:pPr>
        <w:pStyle w:val="4"/>
        <w:rPr>
          <w:lang w:eastAsia="zh-CN"/>
        </w:rPr>
      </w:pPr>
      <w:bookmarkStart w:id="3" w:name="_Toc83212510"/>
      <w:bookmarkEnd w:id="2"/>
      <w:r w:rsidRPr="005D2CF1">
        <w:rPr>
          <w:lang w:eastAsia="zh-CN"/>
        </w:rPr>
        <w:t>6.7.5.1</w:t>
      </w:r>
      <w:r w:rsidRPr="005D2CF1">
        <w:rPr>
          <w:lang w:eastAsia="zh-CN"/>
        </w:rPr>
        <w:tab/>
        <w:t>General</w:t>
      </w:r>
      <w:bookmarkEnd w:id="3"/>
    </w:p>
    <w:p w14:paraId="2AA43C9C" w14:textId="77777777" w:rsidR="00132EBA" w:rsidRPr="005D2CF1" w:rsidRDefault="00132EBA" w:rsidP="00132EBA">
      <w:pPr>
        <w:rPr>
          <w:lang w:eastAsia="zh-CN"/>
        </w:rPr>
      </w:pPr>
      <w:r w:rsidRPr="005D2CF1">
        <w:rPr>
          <w:lang w:eastAsia="zh-CN"/>
        </w:rPr>
        <w:t>This clause defines how to identify a group of UEs or a specific UE with abnormal behaviour, e.g. being misused or hijacked, with the help of NWDAF.</w:t>
      </w:r>
    </w:p>
    <w:p w14:paraId="79B5E829" w14:textId="77777777" w:rsidR="00132EBA" w:rsidRPr="005D2CF1" w:rsidRDefault="00132EBA" w:rsidP="00132EBA">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29875A3" w14:textId="77777777" w:rsidR="00132EBA" w:rsidRPr="005D2CF1" w:rsidRDefault="00132EBA" w:rsidP="00132EBA">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DE5DB16" w14:textId="77777777" w:rsidR="00132EBA" w:rsidRPr="005D2CF1" w:rsidRDefault="00132EBA" w:rsidP="00132EBA">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612B1E9" w14:textId="77777777" w:rsidR="00132EBA" w:rsidRPr="005D2CF1" w:rsidRDefault="00132EBA" w:rsidP="00132EBA">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06400619" w14:textId="77777777" w:rsidR="00132EBA" w:rsidRPr="005D2CF1" w:rsidRDefault="00132EBA" w:rsidP="00132EBA">
      <w:pPr>
        <w:pStyle w:val="B1"/>
      </w:pPr>
      <w:r w:rsidRPr="005D2CF1">
        <w:t>-</w:t>
      </w:r>
      <w:r w:rsidRPr="005D2CF1">
        <w:tab/>
        <w:t>Analytics ID set to "Abnormal behaviour";</w:t>
      </w:r>
    </w:p>
    <w:p w14:paraId="6136A760" w14:textId="77777777" w:rsidR="00132EBA" w:rsidRPr="005D2CF1" w:rsidRDefault="00132EBA" w:rsidP="00132EBA">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08BFF3DB" w14:textId="77777777" w:rsidR="00132EBA" w:rsidRPr="005D2CF1" w:rsidRDefault="00132EBA" w:rsidP="00132EBA">
      <w:pPr>
        <w:pStyle w:val="B1"/>
      </w:pPr>
      <w:r w:rsidRPr="005D2CF1">
        <w:t>-</w:t>
      </w:r>
      <w:r w:rsidRPr="005D2CF1">
        <w:tab/>
        <w:t>An Analytics target period indicates the time period over which the statistics or predictions are requested;</w:t>
      </w:r>
    </w:p>
    <w:p w14:paraId="46FAD434" w14:textId="77777777" w:rsidR="00132EBA" w:rsidRPr="005D2CF1" w:rsidRDefault="00132EBA" w:rsidP="00132EBA">
      <w:pPr>
        <w:pStyle w:val="B1"/>
      </w:pPr>
      <w:r w:rsidRPr="005D2CF1">
        <w:t>-</w:t>
      </w:r>
      <w:r w:rsidRPr="005D2CF1">
        <w:tab/>
        <w:t>Analytics Filter Information optionally including:</w:t>
      </w:r>
    </w:p>
    <w:p w14:paraId="1FAB98D9" w14:textId="77777777" w:rsidR="00132EBA" w:rsidRPr="005D2CF1" w:rsidRDefault="00132EBA" w:rsidP="00132EBA">
      <w:pPr>
        <w:pStyle w:val="B2"/>
      </w:pPr>
      <w:r w:rsidRPr="005D2CF1">
        <w:t>-</w:t>
      </w:r>
      <w:r w:rsidRPr="005D2CF1">
        <w:tab/>
        <w:t xml:space="preserve">expected </w:t>
      </w:r>
      <w:r w:rsidRPr="005D2CF1">
        <w:rPr>
          <w:lang w:eastAsia="zh-CN"/>
        </w:rPr>
        <w:t xml:space="preserve">UE </w:t>
      </w:r>
      <w:r w:rsidRPr="005D2CF1">
        <w:t>behaviour parameters;</w:t>
      </w:r>
    </w:p>
    <w:p w14:paraId="15137B07" w14:textId="77777777" w:rsidR="00132EBA" w:rsidRPr="005D2CF1" w:rsidRDefault="00132EBA" w:rsidP="00132EBA">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276365E1" w14:textId="77777777" w:rsidR="00132EBA" w:rsidRPr="005D2CF1" w:rsidRDefault="00132EBA" w:rsidP="00132EBA">
      <w:pPr>
        <w:pStyle w:val="B2"/>
        <w:rPr>
          <w:lang w:eastAsia="zh-CN"/>
        </w:rPr>
      </w:pPr>
      <w:r w:rsidRPr="005D2CF1">
        <w:rPr>
          <w:lang w:eastAsia="zh-CN"/>
        </w:rPr>
        <w:t>-</w:t>
      </w:r>
      <w:r w:rsidRPr="005D2CF1">
        <w:rPr>
          <w:lang w:eastAsia="zh-CN"/>
        </w:rPr>
        <w:tab/>
        <w:t>Area of interest;</w:t>
      </w:r>
    </w:p>
    <w:p w14:paraId="2B483445" w14:textId="77777777" w:rsidR="00132EBA" w:rsidRPr="005D2CF1" w:rsidRDefault="00132EBA" w:rsidP="00132EBA">
      <w:pPr>
        <w:pStyle w:val="B2"/>
        <w:rPr>
          <w:lang w:eastAsia="zh-CN"/>
        </w:rPr>
      </w:pPr>
      <w:r w:rsidRPr="005D2CF1">
        <w:rPr>
          <w:lang w:eastAsia="zh-CN"/>
        </w:rPr>
        <w:t>-</w:t>
      </w:r>
      <w:r w:rsidRPr="005D2CF1">
        <w:rPr>
          <w:lang w:eastAsia="zh-CN"/>
        </w:rPr>
        <w:tab/>
        <w:t>Application ID;</w:t>
      </w:r>
    </w:p>
    <w:p w14:paraId="0C09F224" w14:textId="77777777" w:rsidR="00132EBA" w:rsidRPr="005D2CF1" w:rsidRDefault="00132EBA" w:rsidP="00132EBA">
      <w:pPr>
        <w:pStyle w:val="B2"/>
        <w:rPr>
          <w:lang w:eastAsia="zh-CN"/>
        </w:rPr>
      </w:pPr>
      <w:r w:rsidRPr="005D2CF1">
        <w:rPr>
          <w:lang w:eastAsia="zh-CN"/>
        </w:rPr>
        <w:t>-</w:t>
      </w:r>
      <w:r w:rsidRPr="005D2CF1">
        <w:rPr>
          <w:lang w:eastAsia="zh-CN"/>
        </w:rPr>
        <w:tab/>
        <w:t>DNN;</w:t>
      </w:r>
    </w:p>
    <w:p w14:paraId="749B15F5" w14:textId="77777777" w:rsidR="00132EBA" w:rsidRPr="005D2CF1" w:rsidRDefault="00132EBA" w:rsidP="00132EBA">
      <w:pPr>
        <w:pStyle w:val="B2"/>
        <w:rPr>
          <w:lang w:eastAsia="zh-CN"/>
        </w:rPr>
      </w:pPr>
      <w:r w:rsidRPr="005D2CF1">
        <w:rPr>
          <w:lang w:eastAsia="zh-CN"/>
        </w:rPr>
        <w:t>-</w:t>
      </w:r>
      <w:r w:rsidRPr="005D2CF1">
        <w:rPr>
          <w:lang w:eastAsia="zh-CN"/>
        </w:rPr>
        <w:tab/>
        <w:t>S-NSSAI.</w:t>
      </w:r>
    </w:p>
    <w:p w14:paraId="7CA651C2" w14:textId="77777777" w:rsidR="00132EBA" w:rsidRPr="005D2CF1" w:rsidRDefault="00132EBA" w:rsidP="00132EBA">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139B8620" w14:textId="77777777" w:rsidR="00132EBA" w:rsidRPr="005D2CF1" w:rsidRDefault="00132EBA" w:rsidP="00132EBA">
      <w:pPr>
        <w:pStyle w:val="B1"/>
      </w:pPr>
      <w:r w:rsidRPr="005D2CF1">
        <w:t>-</w:t>
      </w:r>
      <w:r w:rsidRPr="005D2CF1">
        <w:tab/>
        <w:t>Optionally, maximum number of objects and maximum number of SUPIs;</w:t>
      </w:r>
    </w:p>
    <w:p w14:paraId="50753CD6" w14:textId="77777777" w:rsidR="00132EBA" w:rsidRPr="005D2CF1" w:rsidRDefault="00132EBA" w:rsidP="00132EBA">
      <w:pPr>
        <w:pStyle w:val="B1"/>
      </w:pPr>
      <w:r w:rsidRPr="005D2CF1">
        <w:t>-</w:t>
      </w:r>
      <w:r w:rsidRPr="005D2CF1">
        <w:tab/>
        <w:t>In a subscription, the Notification Correlation Id and the Notification Target Address are included.</w:t>
      </w:r>
    </w:p>
    <w:p w14:paraId="3CABB4F6" w14:textId="77777777" w:rsidR="00132EBA" w:rsidRPr="005D2CF1" w:rsidRDefault="00132EBA" w:rsidP="00132EBA">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32EBA" w:rsidRPr="005D2CF1" w14:paraId="0554426B" w14:textId="77777777" w:rsidTr="00AB7D5E">
        <w:trPr>
          <w:jc w:val="center"/>
        </w:trPr>
        <w:tc>
          <w:tcPr>
            <w:tcW w:w="2984" w:type="dxa"/>
            <w:shd w:val="clear" w:color="auto" w:fill="auto"/>
            <w:tcMar>
              <w:top w:w="15" w:type="dxa"/>
              <w:left w:w="108" w:type="dxa"/>
              <w:bottom w:w="0" w:type="dxa"/>
              <w:right w:w="108" w:type="dxa"/>
            </w:tcMar>
            <w:hideMark/>
          </w:tcPr>
          <w:p w14:paraId="224A0554" w14:textId="77777777" w:rsidR="00132EBA" w:rsidRPr="005D2CF1" w:rsidRDefault="00132EBA"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0CBB37B1" w14:textId="77777777" w:rsidR="00132EBA" w:rsidRPr="005D2CF1" w:rsidRDefault="00132EBA" w:rsidP="00AB7D5E">
            <w:pPr>
              <w:pStyle w:val="TAH"/>
            </w:pPr>
            <w:r w:rsidRPr="005D2CF1">
              <w:t>Exception IDs matching the expected analytics type</w:t>
            </w:r>
          </w:p>
        </w:tc>
      </w:tr>
      <w:tr w:rsidR="00132EBA" w:rsidRPr="005D2CF1" w14:paraId="6653C063" w14:textId="77777777" w:rsidTr="00AB7D5E">
        <w:trPr>
          <w:trHeight w:val="262"/>
          <w:jc w:val="center"/>
        </w:trPr>
        <w:tc>
          <w:tcPr>
            <w:tcW w:w="2984" w:type="dxa"/>
            <w:shd w:val="clear" w:color="auto" w:fill="auto"/>
            <w:tcMar>
              <w:top w:w="15" w:type="dxa"/>
              <w:left w:w="108" w:type="dxa"/>
              <w:bottom w:w="0" w:type="dxa"/>
              <w:right w:w="108" w:type="dxa"/>
            </w:tcMar>
          </w:tcPr>
          <w:p w14:paraId="0C84B06E" w14:textId="77777777" w:rsidR="00132EBA" w:rsidRPr="005D2CF1" w:rsidRDefault="00132EBA" w:rsidP="00AB7D5E">
            <w:pPr>
              <w:pStyle w:val="TAL"/>
            </w:pPr>
            <w:r w:rsidRPr="005D2CF1">
              <w:t>mobility related</w:t>
            </w:r>
          </w:p>
        </w:tc>
        <w:tc>
          <w:tcPr>
            <w:tcW w:w="6314" w:type="dxa"/>
            <w:shd w:val="clear" w:color="auto" w:fill="auto"/>
            <w:tcMar>
              <w:top w:w="15" w:type="dxa"/>
              <w:left w:w="108" w:type="dxa"/>
              <w:bottom w:w="0" w:type="dxa"/>
              <w:right w:w="108" w:type="dxa"/>
            </w:tcMar>
          </w:tcPr>
          <w:p w14:paraId="59713038" w14:textId="77777777" w:rsidR="00132EBA" w:rsidRPr="005D2CF1" w:rsidRDefault="00132EBA" w:rsidP="00AB7D5E">
            <w:pPr>
              <w:pStyle w:val="TAL"/>
            </w:pPr>
            <w:r w:rsidRPr="005D2CF1">
              <w:t>Unexpected UE location, Ping-ponging across neighbouring cells, Unexpected wakeup, Unexpected radio link failures.</w:t>
            </w:r>
          </w:p>
        </w:tc>
      </w:tr>
      <w:tr w:rsidR="00132EBA" w:rsidRPr="005D2CF1" w14:paraId="1C117BCB" w14:textId="77777777" w:rsidTr="00AB7D5E">
        <w:trPr>
          <w:trHeight w:val="262"/>
          <w:jc w:val="center"/>
        </w:trPr>
        <w:tc>
          <w:tcPr>
            <w:tcW w:w="2984" w:type="dxa"/>
            <w:shd w:val="clear" w:color="auto" w:fill="auto"/>
            <w:tcMar>
              <w:top w:w="15" w:type="dxa"/>
              <w:left w:w="108" w:type="dxa"/>
              <w:bottom w:w="0" w:type="dxa"/>
              <w:right w:w="108" w:type="dxa"/>
            </w:tcMar>
          </w:tcPr>
          <w:p w14:paraId="36089352" w14:textId="77777777" w:rsidR="00132EBA" w:rsidRPr="005D2CF1" w:rsidRDefault="00132EBA"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02088636" w14:textId="22345FE3" w:rsidR="00132EBA" w:rsidRPr="005D2CF1" w:rsidRDefault="00132EBA" w:rsidP="00AB7D5E">
            <w:pPr>
              <w:pStyle w:val="TAL"/>
            </w:pPr>
            <w:r w:rsidRPr="005D2CF1">
              <w:t>Unexpected long-live/large rate flows, Unexpected wakeup, Suspicion of DDoS attack, Wrong destination address, Too frequent Service Access.</w:t>
            </w:r>
          </w:p>
        </w:tc>
      </w:tr>
    </w:tbl>
    <w:p w14:paraId="65C6DABC" w14:textId="77777777" w:rsidR="00132EBA" w:rsidRPr="005D2CF1" w:rsidRDefault="00132EBA" w:rsidP="00132EBA">
      <w:pPr>
        <w:rPr>
          <w:lang w:eastAsia="zh-CN"/>
        </w:rPr>
      </w:pPr>
    </w:p>
    <w:p w14:paraId="18C253CA" w14:textId="77777777" w:rsidR="00132EBA" w:rsidRPr="005D2CF1" w:rsidRDefault="00132EBA" w:rsidP="00132EBA">
      <w:pPr>
        <w:rPr>
          <w:lang w:eastAsia="zh-CN"/>
        </w:rPr>
      </w:pPr>
      <w:r w:rsidRPr="005D2CF1">
        <w:rPr>
          <w:lang w:eastAsia="zh-CN"/>
        </w:rPr>
        <w:t>If the Target of Analytics Reporting is any UE, then the Analytics Filter should at least include:</w:t>
      </w:r>
    </w:p>
    <w:p w14:paraId="721518AA" w14:textId="77777777" w:rsidR="00132EBA" w:rsidRPr="005D2CF1" w:rsidRDefault="00132EBA" w:rsidP="00132EBA">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2E601903" w14:textId="77777777" w:rsidR="00132EBA" w:rsidRPr="005D2CF1" w:rsidRDefault="00132EBA" w:rsidP="00132EBA">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37AC4741" w14:textId="77777777" w:rsidR="00132EBA" w:rsidRPr="005D2CF1" w:rsidRDefault="00132EBA" w:rsidP="00132EBA">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736672C" w14:textId="77777777" w:rsidR="00132EBA" w:rsidRPr="005D2CF1" w:rsidRDefault="00132EBA" w:rsidP="00132EBA">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w:t>
      </w:r>
      <w:r w:rsidRPr="00B31677">
        <w:rPr>
          <w:lang w:eastAsia="zh-CN"/>
        </w:rPr>
        <w:t xml:space="preserve"> </w:t>
      </w:r>
      <w:r w:rsidRPr="005D2CF1">
        <w:rPr>
          <w:lang w:eastAsia="zh-CN"/>
        </w:rPr>
        <w:t>clause 4.15.6.3</w:t>
      </w:r>
      <w:r>
        <w:rPr>
          <w:lang w:eastAsia="zh-CN"/>
        </w:rPr>
        <w:t xml:space="preserve"> of</w:t>
      </w:r>
      <w:r w:rsidRPr="005D2CF1">
        <w:rPr>
          <w:lang w:eastAsia="zh-CN"/>
        </w:rPr>
        <w:t xml:space="preserve"> TS</w:t>
      </w:r>
      <w:r>
        <w:rPr>
          <w:lang w:eastAsia="zh-CN"/>
        </w:rPr>
        <w:t> </w:t>
      </w:r>
      <w:r w:rsidRPr="005D2CF1">
        <w:rPr>
          <w:lang w:eastAsia="zh-CN"/>
        </w:rPr>
        <w:t>23.502</w:t>
      </w:r>
      <w:r>
        <w:rPr>
          <w:lang w:eastAsia="zh-CN"/>
        </w:rPr>
        <w:t> </w:t>
      </w:r>
      <w:r w:rsidRPr="005D2CF1">
        <w:rPr>
          <w:lang w:eastAsia="zh-CN"/>
        </w:rPr>
        <w:t>[3] and other parameters. Table 6.7.5.1-</w:t>
      </w:r>
      <w:r>
        <w:rPr>
          <w:lang w:eastAsia="zh-CN"/>
        </w:rPr>
        <w:t>2</w:t>
      </w:r>
      <w:r w:rsidRPr="005D2CF1">
        <w:rPr>
          <w:lang w:eastAsia="zh-CN"/>
        </w:rPr>
        <w:t xml:space="preserve"> shows the mapping between each Exception ID and UE behaviour parameters.</w:t>
      </w:r>
    </w:p>
    <w:p w14:paraId="2D20E5AB" w14:textId="77777777" w:rsidR="00132EBA" w:rsidRPr="005D2CF1" w:rsidRDefault="00132EBA" w:rsidP="00132EBA">
      <w:pPr>
        <w:pStyle w:val="TH"/>
        <w:rPr>
          <w:lang w:eastAsia="zh-CN"/>
        </w:rPr>
      </w:pPr>
      <w:r w:rsidRPr="005D2CF1">
        <w:rPr>
          <w:lang w:eastAsia="zh-CN"/>
        </w:rPr>
        <w:t>Table 6.7.5.1-</w:t>
      </w:r>
      <w:r>
        <w:rPr>
          <w:lang w:eastAsia="zh-CN"/>
        </w:rPr>
        <w:t>2</w:t>
      </w:r>
      <w:r w:rsidRPr="005D2CF1">
        <w:rPr>
          <w:lang w:eastAsia="zh-CN"/>
        </w:rPr>
        <w:t xml:space="preserve">: Description of Expected UE Behaviour parameters per </w:t>
      </w:r>
      <w:commentRangeStart w:id="4"/>
      <w:r w:rsidRPr="005D2CF1">
        <w:rPr>
          <w:lang w:eastAsia="zh-CN"/>
        </w:rPr>
        <w:t>Exception ID</w:t>
      </w:r>
      <w:commentRangeEnd w:id="4"/>
      <w:r w:rsidR="00BE608A">
        <w:rPr>
          <w:rStyle w:val="ab"/>
          <w:rFonts w:ascii="Times New Roman" w:hAnsi="Times New Roman"/>
          <w:b w:val="0"/>
        </w:rPr>
        <w:commentReference w:id="4"/>
      </w:r>
    </w:p>
    <w:tbl>
      <w:tblPr>
        <w:tblW w:w="66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Change w:id="5" w:author="hw user4" w:date="2021-11-19T10:03:00Z">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PrChange>
      </w:tblPr>
      <w:tblGrid>
        <w:gridCol w:w="3090"/>
        <w:gridCol w:w="3543"/>
        <w:tblGridChange w:id="6">
          <w:tblGrid>
            <w:gridCol w:w="3090"/>
            <w:gridCol w:w="3543"/>
          </w:tblGrid>
        </w:tblGridChange>
      </w:tblGrid>
      <w:tr w:rsidR="00C858DD" w:rsidRPr="005D2CF1" w14:paraId="0B04C181" w14:textId="77777777" w:rsidTr="00C858DD">
        <w:trPr>
          <w:jc w:val="center"/>
          <w:trPrChange w:id="7" w:author="hw user4" w:date="2021-11-19T10:03:00Z">
            <w:trPr>
              <w:jc w:val="center"/>
            </w:trPr>
          </w:trPrChange>
        </w:trPr>
        <w:tc>
          <w:tcPr>
            <w:tcW w:w="3090" w:type="dxa"/>
            <w:shd w:val="clear" w:color="auto" w:fill="auto"/>
            <w:tcMar>
              <w:top w:w="15" w:type="dxa"/>
              <w:left w:w="108" w:type="dxa"/>
              <w:bottom w:w="0" w:type="dxa"/>
              <w:right w:w="108" w:type="dxa"/>
            </w:tcMar>
            <w:tcPrChange w:id="8" w:author="hw user4" w:date="2021-11-19T10:03:00Z">
              <w:tcPr>
                <w:tcW w:w="3090" w:type="dxa"/>
                <w:shd w:val="clear" w:color="auto" w:fill="auto"/>
                <w:tcMar>
                  <w:top w:w="15" w:type="dxa"/>
                  <w:left w:w="108" w:type="dxa"/>
                  <w:bottom w:w="0" w:type="dxa"/>
                  <w:right w:w="108" w:type="dxa"/>
                </w:tcMar>
              </w:tcPr>
            </w:tcPrChange>
          </w:tcPr>
          <w:p w14:paraId="62178D10" w14:textId="77777777" w:rsidR="00C858DD" w:rsidRPr="005D2CF1" w:rsidRDefault="00C858DD" w:rsidP="00AB7D5E">
            <w:pPr>
              <w:pStyle w:val="TAH"/>
            </w:pPr>
            <w:r w:rsidRPr="005D2CF1">
              <w:t>Exception ID</w:t>
            </w:r>
          </w:p>
        </w:tc>
        <w:tc>
          <w:tcPr>
            <w:tcW w:w="3543" w:type="dxa"/>
            <w:shd w:val="clear" w:color="auto" w:fill="auto"/>
            <w:tcMar>
              <w:top w:w="15" w:type="dxa"/>
              <w:left w:w="108" w:type="dxa"/>
              <w:bottom w:w="0" w:type="dxa"/>
              <w:right w:w="108" w:type="dxa"/>
            </w:tcMar>
            <w:tcPrChange w:id="9" w:author="hw user4" w:date="2021-11-19T10:03:00Z">
              <w:tcPr>
                <w:tcW w:w="3543" w:type="dxa"/>
                <w:shd w:val="clear" w:color="auto" w:fill="auto"/>
                <w:tcMar>
                  <w:top w:w="15" w:type="dxa"/>
                  <w:left w:w="108" w:type="dxa"/>
                  <w:bottom w:w="0" w:type="dxa"/>
                  <w:right w:w="108" w:type="dxa"/>
                </w:tcMar>
              </w:tcPr>
            </w:tcPrChange>
          </w:tcPr>
          <w:p w14:paraId="3C8B84A4" w14:textId="77777777" w:rsidR="00C858DD" w:rsidRPr="005D2CF1" w:rsidRDefault="00C858DD" w:rsidP="00AB7D5E">
            <w:pPr>
              <w:pStyle w:val="TAH"/>
            </w:pPr>
            <w:r w:rsidRPr="005D2CF1">
              <w:t>UE behaviour parameters to provide</w:t>
            </w:r>
          </w:p>
        </w:tc>
      </w:tr>
      <w:tr w:rsidR="00C858DD" w:rsidRPr="005D2CF1" w14:paraId="57E8AFE0" w14:textId="77777777" w:rsidTr="00C858DD">
        <w:trPr>
          <w:trHeight w:val="262"/>
          <w:jc w:val="center"/>
          <w:trPrChange w:id="10" w:author="hw user4" w:date="2021-11-19T10:03:00Z">
            <w:trPr>
              <w:trHeight w:val="262"/>
              <w:jc w:val="center"/>
            </w:trPr>
          </w:trPrChange>
        </w:trPr>
        <w:tc>
          <w:tcPr>
            <w:tcW w:w="3090" w:type="dxa"/>
            <w:shd w:val="clear" w:color="auto" w:fill="auto"/>
            <w:tcMar>
              <w:top w:w="15" w:type="dxa"/>
              <w:left w:w="108" w:type="dxa"/>
              <w:bottom w:w="0" w:type="dxa"/>
              <w:right w:w="108" w:type="dxa"/>
            </w:tcMar>
            <w:tcPrChange w:id="11" w:author="hw user4" w:date="2021-11-19T10:03:00Z">
              <w:tcPr>
                <w:tcW w:w="3090" w:type="dxa"/>
                <w:shd w:val="clear" w:color="auto" w:fill="auto"/>
                <w:tcMar>
                  <w:top w:w="15" w:type="dxa"/>
                  <w:left w:w="108" w:type="dxa"/>
                  <w:bottom w:w="0" w:type="dxa"/>
                  <w:right w:w="108" w:type="dxa"/>
                </w:tcMar>
              </w:tcPr>
            </w:tcPrChange>
          </w:tcPr>
          <w:p w14:paraId="50802F4E" w14:textId="77777777" w:rsidR="00C858DD" w:rsidRPr="005D2CF1" w:rsidRDefault="00C858DD" w:rsidP="00AB7D5E">
            <w:pPr>
              <w:pStyle w:val="TAL"/>
            </w:pPr>
            <w:r w:rsidRPr="005D2CF1">
              <w:t>Unexpected UE location</w:t>
            </w:r>
          </w:p>
        </w:tc>
        <w:tc>
          <w:tcPr>
            <w:tcW w:w="3543" w:type="dxa"/>
            <w:shd w:val="clear" w:color="auto" w:fill="auto"/>
            <w:tcMar>
              <w:top w:w="15" w:type="dxa"/>
              <w:left w:w="108" w:type="dxa"/>
              <w:bottom w:w="0" w:type="dxa"/>
              <w:right w:w="108" w:type="dxa"/>
            </w:tcMar>
            <w:tcPrChange w:id="12" w:author="hw user4" w:date="2021-11-19T10:03:00Z">
              <w:tcPr>
                <w:tcW w:w="3543" w:type="dxa"/>
                <w:shd w:val="clear" w:color="auto" w:fill="auto"/>
                <w:tcMar>
                  <w:top w:w="15" w:type="dxa"/>
                  <w:left w:w="108" w:type="dxa"/>
                  <w:bottom w:w="0" w:type="dxa"/>
                  <w:right w:w="108" w:type="dxa"/>
                </w:tcMar>
              </w:tcPr>
            </w:tcPrChange>
          </w:tcPr>
          <w:p w14:paraId="60A39B13" w14:textId="77777777" w:rsidR="00C858DD" w:rsidRPr="005D2CF1" w:rsidRDefault="00C858DD" w:rsidP="00AB7D5E">
            <w:pPr>
              <w:pStyle w:val="TAL"/>
            </w:pPr>
            <w:r w:rsidRPr="005D2CF1">
              <w:t>Expected UE Moving Trajectory</w:t>
            </w:r>
          </w:p>
          <w:p w14:paraId="7F811CA3" w14:textId="77777777" w:rsidR="00C858DD" w:rsidRPr="005D2CF1" w:rsidRDefault="00C858DD" w:rsidP="00AB7D5E">
            <w:pPr>
              <w:pStyle w:val="TAL"/>
            </w:pPr>
            <w:r w:rsidRPr="005D2CF1">
              <w:t>Stationary Indication</w:t>
            </w:r>
          </w:p>
        </w:tc>
      </w:tr>
      <w:tr w:rsidR="00C858DD" w:rsidRPr="005D2CF1" w14:paraId="3A0E2E7E" w14:textId="77777777" w:rsidTr="00C858DD">
        <w:trPr>
          <w:trHeight w:val="262"/>
          <w:jc w:val="center"/>
          <w:trPrChange w:id="13" w:author="hw user4" w:date="2021-11-19T10:03:00Z">
            <w:trPr>
              <w:trHeight w:val="262"/>
              <w:jc w:val="center"/>
            </w:trPr>
          </w:trPrChange>
        </w:trPr>
        <w:tc>
          <w:tcPr>
            <w:tcW w:w="3090" w:type="dxa"/>
            <w:shd w:val="clear" w:color="auto" w:fill="auto"/>
            <w:tcMar>
              <w:top w:w="15" w:type="dxa"/>
              <w:left w:w="108" w:type="dxa"/>
              <w:bottom w:w="0" w:type="dxa"/>
              <w:right w:w="108" w:type="dxa"/>
            </w:tcMar>
            <w:tcPrChange w:id="14" w:author="hw user4" w:date="2021-11-19T10:03:00Z">
              <w:tcPr>
                <w:tcW w:w="3090" w:type="dxa"/>
                <w:shd w:val="clear" w:color="auto" w:fill="auto"/>
                <w:tcMar>
                  <w:top w:w="15" w:type="dxa"/>
                  <w:left w:w="108" w:type="dxa"/>
                  <w:bottom w:w="0" w:type="dxa"/>
                  <w:right w:w="108" w:type="dxa"/>
                </w:tcMar>
              </w:tcPr>
            </w:tcPrChange>
          </w:tcPr>
          <w:p w14:paraId="14B00CFA" w14:textId="77777777" w:rsidR="00C858DD" w:rsidRPr="005D2CF1" w:rsidRDefault="00C858DD" w:rsidP="00AB7D5E">
            <w:pPr>
              <w:pStyle w:val="TAL"/>
            </w:pPr>
            <w:r w:rsidRPr="005D2CF1">
              <w:t>Unexpected long-live/large rate flows</w:t>
            </w:r>
          </w:p>
        </w:tc>
        <w:tc>
          <w:tcPr>
            <w:tcW w:w="3543" w:type="dxa"/>
            <w:shd w:val="clear" w:color="auto" w:fill="auto"/>
            <w:tcMar>
              <w:top w:w="15" w:type="dxa"/>
              <w:left w:w="108" w:type="dxa"/>
              <w:bottom w:w="0" w:type="dxa"/>
              <w:right w:w="108" w:type="dxa"/>
            </w:tcMar>
            <w:tcPrChange w:id="15" w:author="hw user4" w:date="2021-11-19T10:03:00Z">
              <w:tcPr>
                <w:tcW w:w="3543" w:type="dxa"/>
                <w:shd w:val="clear" w:color="auto" w:fill="auto"/>
                <w:tcMar>
                  <w:top w:w="15" w:type="dxa"/>
                  <w:left w:w="108" w:type="dxa"/>
                  <w:bottom w:w="0" w:type="dxa"/>
                  <w:right w:w="108" w:type="dxa"/>
                </w:tcMar>
              </w:tcPr>
            </w:tcPrChange>
          </w:tcPr>
          <w:p w14:paraId="40EE9C2D" w14:textId="77777777" w:rsidR="00C858DD" w:rsidRPr="005D2CF1" w:rsidRDefault="00C858DD" w:rsidP="00AB7D5E">
            <w:pPr>
              <w:pStyle w:val="TAL"/>
            </w:pPr>
            <w:r w:rsidRPr="005D2CF1">
              <w:t>Periodic Time</w:t>
            </w:r>
          </w:p>
          <w:p w14:paraId="1CEA3D85" w14:textId="77777777" w:rsidR="00C858DD" w:rsidRPr="005D2CF1" w:rsidRDefault="00C858DD" w:rsidP="00AB7D5E">
            <w:pPr>
              <w:pStyle w:val="TAL"/>
            </w:pPr>
            <w:r w:rsidRPr="005D2CF1">
              <w:t>Scheduled Communication Time</w:t>
            </w:r>
          </w:p>
          <w:p w14:paraId="6146E29E" w14:textId="77777777" w:rsidR="00C858DD" w:rsidRPr="005D2CF1" w:rsidRDefault="00C858DD" w:rsidP="00AB7D5E">
            <w:pPr>
              <w:pStyle w:val="TAL"/>
            </w:pPr>
            <w:r w:rsidRPr="005D2CF1">
              <w:t>Communication Duration Time</w:t>
            </w:r>
          </w:p>
        </w:tc>
      </w:tr>
      <w:tr w:rsidR="00C858DD" w:rsidRPr="005D2CF1" w14:paraId="780A4CB5" w14:textId="77777777" w:rsidTr="00C858DD">
        <w:trPr>
          <w:trHeight w:val="262"/>
          <w:jc w:val="center"/>
          <w:trPrChange w:id="16" w:author="hw user4" w:date="2021-11-19T10:03:00Z">
            <w:trPr>
              <w:trHeight w:val="262"/>
              <w:jc w:val="center"/>
            </w:trPr>
          </w:trPrChange>
        </w:trPr>
        <w:tc>
          <w:tcPr>
            <w:tcW w:w="3090" w:type="dxa"/>
            <w:shd w:val="clear" w:color="auto" w:fill="auto"/>
            <w:tcMar>
              <w:top w:w="15" w:type="dxa"/>
              <w:left w:w="108" w:type="dxa"/>
              <w:bottom w:w="0" w:type="dxa"/>
              <w:right w:w="108" w:type="dxa"/>
            </w:tcMar>
            <w:tcPrChange w:id="17" w:author="hw user4" w:date="2021-11-19T10:03:00Z">
              <w:tcPr>
                <w:tcW w:w="3090" w:type="dxa"/>
                <w:shd w:val="clear" w:color="auto" w:fill="auto"/>
                <w:tcMar>
                  <w:top w:w="15" w:type="dxa"/>
                  <w:left w:w="108" w:type="dxa"/>
                  <w:bottom w:w="0" w:type="dxa"/>
                  <w:right w:w="108" w:type="dxa"/>
                </w:tcMar>
              </w:tcPr>
            </w:tcPrChange>
          </w:tcPr>
          <w:p w14:paraId="4D1A6A1F" w14:textId="77777777" w:rsidR="00C858DD" w:rsidRPr="005D2CF1" w:rsidRDefault="00C858DD" w:rsidP="00AB7D5E">
            <w:pPr>
              <w:pStyle w:val="TAL"/>
            </w:pPr>
            <w:r w:rsidRPr="005D2CF1">
              <w:t>Unexpected wakeup</w:t>
            </w:r>
          </w:p>
        </w:tc>
        <w:tc>
          <w:tcPr>
            <w:tcW w:w="3543" w:type="dxa"/>
            <w:shd w:val="clear" w:color="auto" w:fill="auto"/>
            <w:tcMar>
              <w:top w:w="15" w:type="dxa"/>
              <w:left w:w="108" w:type="dxa"/>
              <w:bottom w:w="0" w:type="dxa"/>
              <w:right w:w="108" w:type="dxa"/>
            </w:tcMar>
            <w:tcPrChange w:id="18" w:author="hw user4" w:date="2021-11-19T10:03:00Z">
              <w:tcPr>
                <w:tcW w:w="3543" w:type="dxa"/>
                <w:shd w:val="clear" w:color="auto" w:fill="auto"/>
                <w:tcMar>
                  <w:top w:w="15" w:type="dxa"/>
                  <w:left w:w="108" w:type="dxa"/>
                  <w:bottom w:w="0" w:type="dxa"/>
                  <w:right w:w="108" w:type="dxa"/>
                </w:tcMar>
              </w:tcPr>
            </w:tcPrChange>
          </w:tcPr>
          <w:p w14:paraId="0965F2A5" w14:textId="77777777" w:rsidR="00C858DD" w:rsidRPr="005D2CF1" w:rsidRDefault="00C858DD" w:rsidP="00AB7D5E">
            <w:pPr>
              <w:pStyle w:val="TAL"/>
            </w:pPr>
            <w:r w:rsidRPr="005D2CF1">
              <w:t>Periodic Time</w:t>
            </w:r>
          </w:p>
          <w:p w14:paraId="271A4D14" w14:textId="77777777" w:rsidR="00C858DD" w:rsidRPr="005D2CF1" w:rsidRDefault="00C858DD" w:rsidP="00AB7D5E">
            <w:pPr>
              <w:pStyle w:val="TAL"/>
            </w:pPr>
            <w:r w:rsidRPr="005D2CF1">
              <w:t>Communication Duration Time</w:t>
            </w:r>
          </w:p>
          <w:p w14:paraId="370BC764" w14:textId="77777777" w:rsidR="00C858DD" w:rsidRPr="005D2CF1" w:rsidRDefault="00C858DD" w:rsidP="00AB7D5E">
            <w:pPr>
              <w:pStyle w:val="TAL"/>
            </w:pPr>
            <w:r w:rsidRPr="005D2CF1">
              <w:t>Scheduled Communication Time</w:t>
            </w:r>
          </w:p>
        </w:tc>
      </w:tr>
      <w:tr w:rsidR="00C858DD" w:rsidRPr="005D2CF1" w14:paraId="7ECDD7B4" w14:textId="77777777" w:rsidTr="00C858DD">
        <w:trPr>
          <w:trHeight w:val="262"/>
          <w:jc w:val="center"/>
          <w:trPrChange w:id="19" w:author="hw user4" w:date="2021-11-19T10:03:00Z">
            <w:trPr>
              <w:trHeight w:val="262"/>
              <w:jc w:val="center"/>
            </w:trPr>
          </w:trPrChange>
        </w:trPr>
        <w:tc>
          <w:tcPr>
            <w:tcW w:w="3090" w:type="dxa"/>
            <w:shd w:val="clear" w:color="auto" w:fill="auto"/>
            <w:tcMar>
              <w:top w:w="15" w:type="dxa"/>
              <w:left w:w="108" w:type="dxa"/>
              <w:bottom w:w="0" w:type="dxa"/>
              <w:right w:w="108" w:type="dxa"/>
            </w:tcMar>
            <w:tcPrChange w:id="20" w:author="hw user4" w:date="2021-11-19T10:03:00Z">
              <w:tcPr>
                <w:tcW w:w="3090" w:type="dxa"/>
                <w:shd w:val="clear" w:color="auto" w:fill="auto"/>
                <w:tcMar>
                  <w:top w:w="15" w:type="dxa"/>
                  <w:left w:w="108" w:type="dxa"/>
                  <w:bottom w:w="0" w:type="dxa"/>
                  <w:right w:w="108" w:type="dxa"/>
                </w:tcMar>
              </w:tcPr>
            </w:tcPrChange>
          </w:tcPr>
          <w:p w14:paraId="3E2DA122" w14:textId="77777777" w:rsidR="00C858DD" w:rsidRPr="005D2CF1" w:rsidRDefault="00C858DD" w:rsidP="00AB7D5E">
            <w:pPr>
              <w:pStyle w:val="TAL"/>
            </w:pPr>
            <w:r w:rsidRPr="005D2CF1">
              <w:t>Suspicion of DDoS attack</w:t>
            </w:r>
          </w:p>
        </w:tc>
        <w:tc>
          <w:tcPr>
            <w:tcW w:w="3543" w:type="dxa"/>
            <w:shd w:val="clear" w:color="auto" w:fill="auto"/>
            <w:tcMar>
              <w:top w:w="15" w:type="dxa"/>
              <w:left w:w="108" w:type="dxa"/>
              <w:bottom w:w="0" w:type="dxa"/>
              <w:right w:w="108" w:type="dxa"/>
            </w:tcMar>
            <w:tcPrChange w:id="21" w:author="hw user4" w:date="2021-11-19T10:03:00Z">
              <w:tcPr>
                <w:tcW w:w="3543" w:type="dxa"/>
                <w:shd w:val="clear" w:color="auto" w:fill="auto"/>
                <w:tcMar>
                  <w:top w:w="15" w:type="dxa"/>
                  <w:left w:w="108" w:type="dxa"/>
                  <w:bottom w:w="0" w:type="dxa"/>
                  <w:right w:w="108" w:type="dxa"/>
                </w:tcMar>
              </w:tcPr>
            </w:tcPrChange>
          </w:tcPr>
          <w:p w14:paraId="778B660C" w14:textId="77777777" w:rsidR="00C858DD" w:rsidRPr="005D2CF1" w:rsidRDefault="00C858DD" w:rsidP="00AB7D5E">
            <w:pPr>
              <w:pStyle w:val="TAL"/>
            </w:pPr>
            <w:r w:rsidRPr="005D2CF1">
              <w:t>Periodic Time</w:t>
            </w:r>
          </w:p>
          <w:p w14:paraId="39D6CC40" w14:textId="77777777" w:rsidR="00C858DD" w:rsidRPr="005D2CF1" w:rsidRDefault="00C858DD" w:rsidP="00AB7D5E">
            <w:pPr>
              <w:pStyle w:val="TAL"/>
            </w:pPr>
            <w:r w:rsidRPr="005D2CF1">
              <w:t>Communication Duration Time</w:t>
            </w:r>
          </w:p>
          <w:p w14:paraId="006690B1" w14:textId="77777777" w:rsidR="00C858DD" w:rsidRPr="005D2CF1" w:rsidRDefault="00C858DD" w:rsidP="00AB7D5E">
            <w:pPr>
              <w:pStyle w:val="TAL"/>
            </w:pPr>
            <w:r w:rsidRPr="005D2CF1">
              <w:t>Scheduled Communication Time</w:t>
            </w:r>
          </w:p>
          <w:p w14:paraId="79C976D1" w14:textId="77777777" w:rsidR="00C858DD" w:rsidRPr="005D2CF1" w:rsidRDefault="00C858DD" w:rsidP="00AB7D5E">
            <w:pPr>
              <w:pStyle w:val="TAL"/>
            </w:pPr>
            <w:r w:rsidRPr="005D2CF1">
              <w:t>Scheduled Communication Type</w:t>
            </w:r>
          </w:p>
          <w:p w14:paraId="40E029B0" w14:textId="77777777" w:rsidR="00C858DD" w:rsidRDefault="00C858DD" w:rsidP="00AB7D5E">
            <w:pPr>
              <w:pStyle w:val="TAL"/>
            </w:pPr>
            <w:r w:rsidRPr="005D2CF1">
              <w:t>Traffic Profile</w:t>
            </w:r>
          </w:p>
          <w:p w14:paraId="72AC0D3E" w14:textId="77777777" w:rsidR="00C858DD" w:rsidRPr="005D2CF1" w:rsidRDefault="00C858DD" w:rsidP="00AB7D5E">
            <w:pPr>
              <w:pStyle w:val="TAL"/>
            </w:pPr>
            <w:r>
              <w:t>Expected transaction Dispersion</w:t>
            </w:r>
          </w:p>
        </w:tc>
      </w:tr>
      <w:tr w:rsidR="00C858DD" w:rsidRPr="005D2CF1" w14:paraId="249BE952" w14:textId="77777777" w:rsidTr="00C858DD">
        <w:trPr>
          <w:trHeight w:val="262"/>
          <w:jc w:val="center"/>
          <w:trPrChange w:id="22" w:author="hw user4" w:date="2021-11-19T10:03:00Z">
            <w:trPr>
              <w:trHeight w:val="262"/>
              <w:jc w:val="center"/>
            </w:trPr>
          </w:trPrChange>
        </w:trPr>
        <w:tc>
          <w:tcPr>
            <w:tcW w:w="3090" w:type="dxa"/>
            <w:shd w:val="clear" w:color="auto" w:fill="auto"/>
            <w:tcMar>
              <w:top w:w="15" w:type="dxa"/>
              <w:left w:w="108" w:type="dxa"/>
              <w:bottom w:w="0" w:type="dxa"/>
              <w:right w:w="108" w:type="dxa"/>
            </w:tcMar>
            <w:tcPrChange w:id="23" w:author="hw user4" w:date="2021-11-19T10:03:00Z">
              <w:tcPr>
                <w:tcW w:w="3090" w:type="dxa"/>
                <w:shd w:val="clear" w:color="auto" w:fill="auto"/>
                <w:tcMar>
                  <w:top w:w="15" w:type="dxa"/>
                  <w:left w:w="108" w:type="dxa"/>
                  <w:bottom w:w="0" w:type="dxa"/>
                  <w:right w:w="108" w:type="dxa"/>
                </w:tcMar>
              </w:tcPr>
            </w:tcPrChange>
          </w:tcPr>
          <w:p w14:paraId="39D8FE0A" w14:textId="77777777" w:rsidR="00C858DD" w:rsidRPr="005D2CF1" w:rsidRDefault="00C858DD" w:rsidP="00AB7D5E">
            <w:pPr>
              <w:pStyle w:val="TAL"/>
            </w:pPr>
            <w:r w:rsidRPr="005D2CF1">
              <w:t>Too frequent Service Access</w:t>
            </w:r>
          </w:p>
        </w:tc>
        <w:tc>
          <w:tcPr>
            <w:tcW w:w="3543" w:type="dxa"/>
            <w:shd w:val="clear" w:color="auto" w:fill="auto"/>
            <w:tcMar>
              <w:top w:w="15" w:type="dxa"/>
              <w:left w:w="108" w:type="dxa"/>
              <w:bottom w:w="0" w:type="dxa"/>
              <w:right w:w="108" w:type="dxa"/>
            </w:tcMar>
            <w:tcPrChange w:id="24" w:author="hw user4" w:date="2021-11-19T10:03:00Z">
              <w:tcPr>
                <w:tcW w:w="3543" w:type="dxa"/>
                <w:shd w:val="clear" w:color="auto" w:fill="auto"/>
                <w:tcMar>
                  <w:top w:w="15" w:type="dxa"/>
                  <w:left w:w="108" w:type="dxa"/>
                  <w:bottom w:w="0" w:type="dxa"/>
                  <w:right w:w="108" w:type="dxa"/>
                </w:tcMar>
              </w:tcPr>
            </w:tcPrChange>
          </w:tcPr>
          <w:p w14:paraId="5496A3F7" w14:textId="77777777" w:rsidR="00C858DD" w:rsidRPr="005D2CF1" w:rsidRDefault="00C858DD" w:rsidP="00AB7D5E">
            <w:pPr>
              <w:pStyle w:val="TAL"/>
            </w:pPr>
            <w:r w:rsidRPr="005D2CF1">
              <w:t>Periodic Time</w:t>
            </w:r>
          </w:p>
        </w:tc>
      </w:tr>
      <w:tr w:rsidR="00C858DD" w:rsidRPr="005D2CF1" w14:paraId="6ED4F454" w14:textId="77777777" w:rsidTr="00C858DD">
        <w:trPr>
          <w:trHeight w:val="262"/>
          <w:jc w:val="center"/>
          <w:trPrChange w:id="25" w:author="hw user4" w:date="2021-11-19T10:03:00Z">
            <w:trPr>
              <w:trHeight w:val="262"/>
              <w:jc w:val="center"/>
            </w:trPr>
          </w:trPrChange>
        </w:trPr>
        <w:tc>
          <w:tcPr>
            <w:tcW w:w="3090" w:type="dxa"/>
            <w:shd w:val="clear" w:color="auto" w:fill="auto"/>
            <w:tcMar>
              <w:top w:w="15" w:type="dxa"/>
              <w:left w:w="108" w:type="dxa"/>
              <w:bottom w:w="0" w:type="dxa"/>
              <w:right w:w="108" w:type="dxa"/>
            </w:tcMar>
            <w:tcPrChange w:id="26" w:author="hw user4" w:date="2021-11-19T10:03:00Z">
              <w:tcPr>
                <w:tcW w:w="3090" w:type="dxa"/>
                <w:shd w:val="clear" w:color="auto" w:fill="auto"/>
                <w:tcMar>
                  <w:top w:w="15" w:type="dxa"/>
                  <w:left w:w="108" w:type="dxa"/>
                  <w:bottom w:w="0" w:type="dxa"/>
                  <w:right w:w="108" w:type="dxa"/>
                </w:tcMar>
              </w:tcPr>
            </w:tcPrChange>
          </w:tcPr>
          <w:p w14:paraId="0C52AD22" w14:textId="77777777" w:rsidR="00C858DD" w:rsidRPr="005D2CF1" w:rsidRDefault="00C858DD" w:rsidP="00AB7D5E">
            <w:pPr>
              <w:pStyle w:val="TAL"/>
            </w:pPr>
            <w:r w:rsidRPr="005D2CF1">
              <w:t>Unexpected radio link failures</w:t>
            </w:r>
          </w:p>
        </w:tc>
        <w:tc>
          <w:tcPr>
            <w:tcW w:w="3543" w:type="dxa"/>
            <w:shd w:val="clear" w:color="auto" w:fill="auto"/>
            <w:tcMar>
              <w:top w:w="15" w:type="dxa"/>
              <w:left w:w="108" w:type="dxa"/>
              <w:bottom w:w="0" w:type="dxa"/>
              <w:right w:w="108" w:type="dxa"/>
            </w:tcMar>
            <w:tcPrChange w:id="27" w:author="hw user4" w:date="2021-11-19T10:03:00Z">
              <w:tcPr>
                <w:tcW w:w="3543" w:type="dxa"/>
                <w:shd w:val="clear" w:color="auto" w:fill="auto"/>
                <w:tcMar>
                  <w:top w:w="15" w:type="dxa"/>
                  <w:left w:w="108" w:type="dxa"/>
                  <w:bottom w:w="0" w:type="dxa"/>
                  <w:right w:w="108" w:type="dxa"/>
                </w:tcMar>
              </w:tcPr>
            </w:tcPrChange>
          </w:tcPr>
          <w:p w14:paraId="5AC8A99F" w14:textId="77777777" w:rsidR="00C858DD" w:rsidRPr="005D2CF1" w:rsidRDefault="00C858DD" w:rsidP="00AB7D5E">
            <w:pPr>
              <w:pStyle w:val="TAL"/>
            </w:pPr>
            <w:r w:rsidRPr="005D2CF1">
              <w:t>Expected UE Moving Trajectory</w:t>
            </w:r>
          </w:p>
        </w:tc>
      </w:tr>
      <w:tr w:rsidR="00C858DD" w:rsidRPr="005D2CF1" w14:paraId="4774C3C4" w14:textId="77777777" w:rsidTr="00C858DD">
        <w:trPr>
          <w:trHeight w:val="262"/>
          <w:jc w:val="center"/>
          <w:trPrChange w:id="28" w:author="hw user4" w:date="2021-11-19T10:03:00Z">
            <w:trPr>
              <w:trHeight w:val="262"/>
              <w:jc w:val="center"/>
            </w:trPr>
          </w:trPrChange>
        </w:trPr>
        <w:tc>
          <w:tcPr>
            <w:tcW w:w="3090" w:type="dxa"/>
            <w:shd w:val="clear" w:color="auto" w:fill="auto"/>
            <w:tcMar>
              <w:top w:w="15" w:type="dxa"/>
              <w:left w:w="108" w:type="dxa"/>
              <w:bottom w:w="0" w:type="dxa"/>
              <w:right w:w="108" w:type="dxa"/>
            </w:tcMar>
            <w:tcPrChange w:id="29" w:author="hw user4" w:date="2021-11-19T10:03:00Z">
              <w:tcPr>
                <w:tcW w:w="3090" w:type="dxa"/>
                <w:shd w:val="clear" w:color="auto" w:fill="auto"/>
                <w:tcMar>
                  <w:top w:w="15" w:type="dxa"/>
                  <w:left w:w="108" w:type="dxa"/>
                  <w:bottom w:w="0" w:type="dxa"/>
                  <w:right w:w="108" w:type="dxa"/>
                </w:tcMar>
              </w:tcPr>
            </w:tcPrChange>
          </w:tcPr>
          <w:p w14:paraId="7AAE20B7" w14:textId="77777777" w:rsidR="00C858DD" w:rsidRPr="005D2CF1" w:rsidRDefault="00C858DD" w:rsidP="00AB7D5E">
            <w:pPr>
              <w:pStyle w:val="TAL"/>
            </w:pPr>
            <w:r w:rsidRPr="005D2CF1">
              <w:t>Ping-ponging across neighbouring cells</w:t>
            </w:r>
          </w:p>
        </w:tc>
        <w:tc>
          <w:tcPr>
            <w:tcW w:w="3543" w:type="dxa"/>
            <w:shd w:val="clear" w:color="auto" w:fill="auto"/>
            <w:tcMar>
              <w:top w:w="15" w:type="dxa"/>
              <w:left w:w="108" w:type="dxa"/>
              <w:bottom w:w="0" w:type="dxa"/>
              <w:right w:w="108" w:type="dxa"/>
            </w:tcMar>
            <w:tcPrChange w:id="30" w:author="hw user4" w:date="2021-11-19T10:03:00Z">
              <w:tcPr>
                <w:tcW w:w="3543" w:type="dxa"/>
                <w:shd w:val="clear" w:color="auto" w:fill="auto"/>
                <w:tcMar>
                  <w:top w:w="15" w:type="dxa"/>
                  <w:left w:w="108" w:type="dxa"/>
                  <w:bottom w:w="0" w:type="dxa"/>
                  <w:right w:w="108" w:type="dxa"/>
                </w:tcMar>
              </w:tcPr>
            </w:tcPrChange>
          </w:tcPr>
          <w:p w14:paraId="052A0365" w14:textId="77777777" w:rsidR="00C858DD" w:rsidRPr="005D2CF1" w:rsidRDefault="00C858DD" w:rsidP="00AB7D5E">
            <w:pPr>
              <w:pStyle w:val="TAL"/>
            </w:pPr>
            <w:r w:rsidRPr="005D2CF1">
              <w:t>Expected UE Moving Trajectory</w:t>
            </w:r>
          </w:p>
          <w:p w14:paraId="37D0F75C" w14:textId="77777777" w:rsidR="00C858DD" w:rsidRPr="005D2CF1" w:rsidRDefault="00C858DD" w:rsidP="00AB7D5E">
            <w:pPr>
              <w:pStyle w:val="TAL"/>
            </w:pPr>
            <w:r w:rsidRPr="005D2CF1">
              <w:t>Stationary Indication</w:t>
            </w:r>
          </w:p>
        </w:tc>
      </w:tr>
    </w:tbl>
    <w:p w14:paraId="65871104" w14:textId="77777777" w:rsidR="00132EBA" w:rsidRPr="005D2CF1" w:rsidRDefault="00132EBA" w:rsidP="00132EBA">
      <w:pPr>
        <w:rPr>
          <w:lang w:eastAsia="zh-CN"/>
        </w:rPr>
      </w:pPr>
    </w:p>
    <w:p w14:paraId="71B75886" w14:textId="075A6D15" w:rsidR="00132EBA" w:rsidRDefault="00132EBA" w:rsidP="00132EBA">
      <w:pPr>
        <w:rPr>
          <w:lang w:eastAsia="zh-CN"/>
        </w:rPr>
      </w:pPr>
      <w:r w:rsidRPr="005D2CF1">
        <w:rPr>
          <w:lang w:eastAsia="zh-CN"/>
        </w:rPr>
        <w:t>When the NWDAF detects those UEs that deviate from the expected UE behaviour, e.g. unexpected UE location, abnormal traffic pattern,</w:t>
      </w:r>
      <w:r>
        <w:rPr>
          <w:lang w:eastAsia="zh-CN"/>
        </w:rPr>
        <w:t xml:space="preserve"> unexpected transaction dispersion amount,</w:t>
      </w:r>
      <w:r w:rsidRPr="005D2CF1">
        <w:rPr>
          <w:lang w:eastAsia="zh-CN"/>
        </w:rPr>
        <w:t xml:space="preserve"> wrong destination address</w:t>
      </w:r>
      <w:r>
        <w:rPr>
          <w:lang w:eastAsia="zh-CN"/>
        </w:rPr>
        <w:t>,</w:t>
      </w:r>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220EDA" w14:textId="77777777" w:rsidR="004C5B26" w:rsidRPr="005D2CF1" w:rsidRDefault="004C5B26" w:rsidP="004C5B26">
      <w:pPr>
        <w:pStyle w:val="4"/>
        <w:rPr>
          <w:lang w:eastAsia="zh-CN"/>
        </w:rPr>
      </w:pPr>
      <w:bookmarkStart w:id="31" w:name="_Toc83212512"/>
      <w:r w:rsidRPr="005D2CF1">
        <w:rPr>
          <w:lang w:eastAsia="zh-CN"/>
        </w:rPr>
        <w:t>6.7.5.3</w:t>
      </w:r>
      <w:r w:rsidRPr="005D2CF1">
        <w:rPr>
          <w:lang w:eastAsia="zh-CN"/>
        </w:rPr>
        <w:tab/>
        <w:t>Output Analytics</w:t>
      </w:r>
      <w:bookmarkEnd w:id="31"/>
    </w:p>
    <w:p w14:paraId="56A06BE7" w14:textId="77777777" w:rsidR="004C5B26" w:rsidRPr="005D2CF1" w:rsidRDefault="004C5B26" w:rsidP="004C5B26">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63586B49" w14:textId="77777777" w:rsidR="004C5B26" w:rsidRPr="005D2CF1" w:rsidRDefault="004C5B26" w:rsidP="004C5B26">
      <w:r w:rsidRPr="005D2CF1">
        <w:t>Abnormal behaviour statistics information is defined in Table 6.7.5.3-1.</w:t>
      </w:r>
    </w:p>
    <w:p w14:paraId="5218BEB6" w14:textId="77777777" w:rsidR="004C5B26" w:rsidRPr="005D2CF1" w:rsidRDefault="004C5B26" w:rsidP="004C5B26">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C5B26" w:rsidRPr="005D2CF1" w14:paraId="47C1B42F" w14:textId="77777777" w:rsidTr="00AB7D5E">
        <w:trPr>
          <w:jc w:val="center"/>
        </w:trPr>
        <w:tc>
          <w:tcPr>
            <w:tcW w:w="2959" w:type="dxa"/>
          </w:tcPr>
          <w:p w14:paraId="1A593B3D" w14:textId="77777777" w:rsidR="004C5B26" w:rsidRPr="005D2CF1" w:rsidRDefault="004C5B26" w:rsidP="00AB7D5E">
            <w:pPr>
              <w:pStyle w:val="TAH"/>
            </w:pPr>
            <w:r w:rsidRPr="005D2CF1">
              <w:t>Information</w:t>
            </w:r>
          </w:p>
        </w:tc>
        <w:tc>
          <w:tcPr>
            <w:tcW w:w="5669" w:type="dxa"/>
          </w:tcPr>
          <w:p w14:paraId="6C4254F2" w14:textId="77777777" w:rsidR="004C5B26" w:rsidRPr="005D2CF1" w:rsidRDefault="004C5B26" w:rsidP="00AB7D5E">
            <w:pPr>
              <w:pStyle w:val="TAH"/>
            </w:pPr>
            <w:r w:rsidRPr="005D2CF1">
              <w:t>Description</w:t>
            </w:r>
          </w:p>
        </w:tc>
      </w:tr>
      <w:tr w:rsidR="004C5B26" w:rsidRPr="005D2CF1" w14:paraId="7B02A823" w14:textId="77777777" w:rsidTr="00AB7D5E">
        <w:trPr>
          <w:jc w:val="center"/>
        </w:trPr>
        <w:tc>
          <w:tcPr>
            <w:tcW w:w="2959" w:type="dxa"/>
          </w:tcPr>
          <w:p w14:paraId="6D2A5B0B" w14:textId="77777777" w:rsidR="004C5B26" w:rsidRPr="005D2CF1" w:rsidRDefault="004C5B26" w:rsidP="00AB7D5E">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0CF3AB63" w14:textId="77777777" w:rsidR="004C5B26" w:rsidRPr="005D2CF1" w:rsidRDefault="004C5B26" w:rsidP="00AB7D5E">
            <w:pPr>
              <w:pStyle w:val="TAL"/>
            </w:pPr>
            <w:r w:rsidRPr="005D2CF1">
              <w:t>List of observed exceptions</w:t>
            </w:r>
          </w:p>
        </w:tc>
      </w:tr>
      <w:tr w:rsidR="004C5B26" w:rsidRPr="005D2CF1" w14:paraId="64CA4CBC" w14:textId="77777777" w:rsidTr="00AB7D5E">
        <w:trPr>
          <w:jc w:val="center"/>
        </w:trPr>
        <w:tc>
          <w:tcPr>
            <w:tcW w:w="2959" w:type="dxa"/>
          </w:tcPr>
          <w:p w14:paraId="2FF9493E" w14:textId="77777777" w:rsidR="004C5B26" w:rsidRPr="005D2CF1" w:rsidRDefault="004C5B26" w:rsidP="00AB7D5E">
            <w:pPr>
              <w:pStyle w:val="TAL"/>
            </w:pPr>
            <w:r w:rsidRPr="005D2CF1">
              <w:t xml:space="preserve">  &gt; </w:t>
            </w:r>
            <w:r w:rsidRPr="005D2CF1">
              <w:rPr>
                <w:lang w:eastAsia="zh-CN"/>
              </w:rPr>
              <w:t>Exception ID</w:t>
            </w:r>
          </w:p>
        </w:tc>
        <w:tc>
          <w:tcPr>
            <w:tcW w:w="5669" w:type="dxa"/>
          </w:tcPr>
          <w:p w14:paraId="097B9330" w14:textId="77777777" w:rsidR="004C5B26" w:rsidRPr="005D2CF1" w:rsidRDefault="004C5B26" w:rsidP="00AB7D5E">
            <w:pPr>
              <w:pStyle w:val="TAL"/>
            </w:pPr>
            <w:r w:rsidRPr="005D2CF1">
              <w:rPr>
                <w:lang w:eastAsia="zh-CN"/>
              </w:rPr>
              <w:t>The risk detected by NWDAF</w:t>
            </w:r>
          </w:p>
        </w:tc>
      </w:tr>
      <w:tr w:rsidR="004C5B26" w:rsidRPr="005D2CF1" w14:paraId="0794F968"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FEEC042" w14:textId="77777777" w:rsidR="004C5B26" w:rsidRPr="005D2CF1" w:rsidRDefault="004C5B26"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5527666" w14:textId="77777777" w:rsidR="004C5B26" w:rsidRPr="005D2CF1" w:rsidRDefault="004C5B26" w:rsidP="00AB7D5E">
            <w:pPr>
              <w:pStyle w:val="TAL"/>
              <w:rPr>
                <w:lang w:eastAsia="zh-CN"/>
              </w:rPr>
            </w:pPr>
            <w:r w:rsidRPr="005D2CF1">
              <w:rPr>
                <w:lang w:eastAsia="zh-CN"/>
              </w:rPr>
              <w:t>Scalar value indicating the severity of the abnormal behaviour</w:t>
            </w:r>
          </w:p>
        </w:tc>
      </w:tr>
      <w:tr w:rsidR="004C5B26" w:rsidRPr="005D2CF1" w14:paraId="13B8D3E0"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930AFCB" w14:textId="77777777" w:rsidR="004C5B26" w:rsidRPr="005D2CF1" w:rsidRDefault="004C5B26"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5BD4F49B" w14:textId="77777777" w:rsidR="004C5B26" w:rsidRPr="005D2CF1" w:rsidRDefault="004C5B26" w:rsidP="00AB7D5E">
            <w:pPr>
              <w:pStyle w:val="TAL"/>
              <w:rPr>
                <w:lang w:eastAsia="zh-CN"/>
              </w:rPr>
            </w:pPr>
            <w:r w:rsidRPr="005D2CF1">
              <w:rPr>
                <w:lang w:eastAsia="zh-CN"/>
              </w:rPr>
              <w:t>Measured trend (up/down/unknown/stable)</w:t>
            </w:r>
          </w:p>
        </w:tc>
      </w:tr>
      <w:tr w:rsidR="004C5B26" w:rsidRPr="005D2CF1" w14:paraId="5C446F5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4A4EBA1" w14:textId="77777777" w:rsidR="004C5B26" w:rsidRPr="005D2CF1" w:rsidRDefault="004C5B26"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35F03C42" w14:textId="77777777" w:rsidR="004C5B26" w:rsidRPr="005D2CF1" w:rsidRDefault="004C5B26" w:rsidP="00AB7D5E">
            <w:pPr>
              <w:pStyle w:val="TAL"/>
              <w:rPr>
                <w:lang w:eastAsia="zh-CN"/>
              </w:rPr>
            </w:pPr>
            <w:r w:rsidRPr="005D2CF1">
              <w:rPr>
                <w:lang w:eastAsia="zh-CN"/>
              </w:rPr>
              <w:t>Internal Group Identifier, TAC</w:t>
            </w:r>
          </w:p>
        </w:tc>
      </w:tr>
      <w:tr w:rsidR="004C5B26" w:rsidRPr="005D2CF1" w14:paraId="06379D1C"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8713640" w14:textId="77777777" w:rsidR="004C5B26" w:rsidRPr="005D2CF1" w:rsidRDefault="004C5B26" w:rsidP="00AB7D5E">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3A3B0B91" w14:textId="77777777" w:rsidR="004C5B26" w:rsidRPr="005D2CF1" w:rsidRDefault="004C5B26" w:rsidP="00AB7D5E">
            <w:pPr>
              <w:pStyle w:val="TAL"/>
              <w:rPr>
                <w:lang w:eastAsia="zh-CN"/>
              </w:rPr>
            </w:pPr>
            <w:r w:rsidRPr="005D2CF1">
              <w:rPr>
                <w:lang w:eastAsia="zh-CN"/>
              </w:rPr>
              <w:t>SUPI(s) of the UE(s) affected with the Exception</w:t>
            </w:r>
          </w:p>
        </w:tc>
      </w:tr>
      <w:tr w:rsidR="004C5B26" w:rsidRPr="005D2CF1" w14:paraId="4C76572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92F013" w14:textId="77777777" w:rsidR="004C5B26" w:rsidRPr="005D2CF1" w:rsidRDefault="004C5B26"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610C586" w14:textId="77777777" w:rsidR="004C5B26" w:rsidRPr="005D2CF1" w:rsidRDefault="004C5B26" w:rsidP="00AB7D5E">
            <w:pPr>
              <w:pStyle w:val="TAL"/>
              <w:rPr>
                <w:lang w:eastAsia="zh-CN"/>
              </w:rPr>
            </w:pPr>
            <w:r w:rsidRPr="005D2CF1">
              <w:rPr>
                <w:lang w:eastAsia="zh-CN"/>
              </w:rPr>
              <w:t>Estimated percentage of UEs affected by the Exception within the Target of Analytics Reporting</w:t>
            </w:r>
          </w:p>
        </w:tc>
      </w:tr>
      <w:tr w:rsidR="004C5B26" w:rsidRPr="005D2CF1" w14:paraId="4D0FC40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2F988B1" w14:textId="77777777" w:rsidR="004C5B26" w:rsidRPr="005D2CF1" w:rsidRDefault="004C5B26"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9FDEA3B" w14:textId="77777777" w:rsidR="004C5B26" w:rsidRPr="005D2CF1" w:rsidRDefault="004C5B26" w:rsidP="00AB7D5E">
            <w:pPr>
              <w:pStyle w:val="TAL"/>
              <w:rPr>
                <w:lang w:eastAsia="zh-CN"/>
              </w:rPr>
            </w:pPr>
            <w:r w:rsidRPr="005D2CF1">
              <w:rPr>
                <w:lang w:eastAsia="zh-CN"/>
              </w:rPr>
              <w:t>Estimated number of UEs affected by the Exception (applicable when the Target of Analytics Reporting = "any UE")</w:t>
            </w:r>
          </w:p>
        </w:tc>
      </w:tr>
      <w:tr w:rsidR="004C5B26" w:rsidRPr="005D2CF1" w14:paraId="09029977"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0E13921" w14:textId="77777777" w:rsidR="004C5B26" w:rsidRPr="005D2CF1" w:rsidRDefault="004C5B26"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B59A459" w14:textId="77777777" w:rsidR="004C5B26" w:rsidRPr="005D2CF1" w:rsidRDefault="004C5B26" w:rsidP="00AB7D5E">
            <w:pPr>
              <w:pStyle w:val="TAL"/>
              <w:rPr>
                <w:lang w:eastAsia="zh-CN"/>
              </w:rPr>
            </w:pPr>
            <w:r w:rsidRPr="005D2CF1">
              <w:rPr>
                <w:lang w:eastAsia="zh-CN"/>
              </w:rPr>
              <w:t>Specific information for each risk (</w:t>
            </w:r>
            <w:proofErr w:type="gramStart"/>
            <w:r w:rsidRPr="005D2CF1">
              <w:rPr>
                <w:lang w:eastAsia="zh-CN"/>
              </w:rPr>
              <w:t>see</w:t>
            </w:r>
            <w:proofErr w:type="gramEnd"/>
            <w:r w:rsidRPr="005D2CF1">
              <w:rPr>
                <w:lang w:eastAsia="zh-CN"/>
              </w:rPr>
              <w:t xml:space="preserve"> Table 6.7.5.3-3)</w:t>
            </w:r>
          </w:p>
        </w:tc>
      </w:tr>
    </w:tbl>
    <w:p w14:paraId="43C6275F" w14:textId="77777777" w:rsidR="004C5B26" w:rsidRPr="005D2CF1" w:rsidRDefault="004C5B26" w:rsidP="004C5B26">
      <w:pPr>
        <w:rPr>
          <w:lang w:eastAsia="zh-CN"/>
        </w:rPr>
      </w:pPr>
    </w:p>
    <w:p w14:paraId="23E149BF" w14:textId="77777777" w:rsidR="004C5B26" w:rsidRPr="005D2CF1" w:rsidRDefault="004C5B26" w:rsidP="004C5B26">
      <w:pPr>
        <w:rPr>
          <w:lang w:eastAsia="zh-CN"/>
        </w:rPr>
      </w:pPr>
      <w:r w:rsidRPr="005D2CF1">
        <w:rPr>
          <w:lang w:eastAsia="zh-CN"/>
        </w:rPr>
        <w:t>Abnormal behaviour predictions information is defined in Table 6.7.5.3-2.</w:t>
      </w:r>
    </w:p>
    <w:p w14:paraId="14D6DCE3" w14:textId="77777777" w:rsidR="004C5B26" w:rsidRPr="005D2CF1" w:rsidRDefault="004C5B26" w:rsidP="004C5B26">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C5B26" w:rsidRPr="005D2CF1" w14:paraId="3B241881" w14:textId="77777777" w:rsidTr="00AB7D5E">
        <w:trPr>
          <w:jc w:val="center"/>
        </w:trPr>
        <w:tc>
          <w:tcPr>
            <w:tcW w:w="2959" w:type="dxa"/>
          </w:tcPr>
          <w:p w14:paraId="11E4A24C" w14:textId="77777777" w:rsidR="004C5B26" w:rsidRPr="005D2CF1" w:rsidRDefault="004C5B26" w:rsidP="00AB7D5E">
            <w:pPr>
              <w:pStyle w:val="TAH"/>
            </w:pPr>
            <w:r w:rsidRPr="005D2CF1">
              <w:t>Information</w:t>
            </w:r>
          </w:p>
        </w:tc>
        <w:tc>
          <w:tcPr>
            <w:tcW w:w="5669" w:type="dxa"/>
          </w:tcPr>
          <w:p w14:paraId="0B32E912" w14:textId="77777777" w:rsidR="004C5B26" w:rsidRPr="005D2CF1" w:rsidRDefault="004C5B26" w:rsidP="00AB7D5E">
            <w:pPr>
              <w:pStyle w:val="TAH"/>
            </w:pPr>
            <w:r w:rsidRPr="005D2CF1">
              <w:t>Description</w:t>
            </w:r>
          </w:p>
        </w:tc>
      </w:tr>
      <w:tr w:rsidR="004C5B26" w:rsidRPr="005D2CF1" w14:paraId="3C70F740" w14:textId="77777777" w:rsidTr="00AB7D5E">
        <w:trPr>
          <w:jc w:val="center"/>
        </w:trPr>
        <w:tc>
          <w:tcPr>
            <w:tcW w:w="2959" w:type="dxa"/>
          </w:tcPr>
          <w:p w14:paraId="72CCD2D8" w14:textId="77777777" w:rsidR="004C5B26" w:rsidRPr="005D2CF1" w:rsidRDefault="004C5B26" w:rsidP="00AB7D5E">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36C19B56" w14:textId="77777777" w:rsidR="004C5B26" w:rsidRPr="005D2CF1" w:rsidRDefault="004C5B26" w:rsidP="00AB7D5E">
            <w:pPr>
              <w:pStyle w:val="TAL"/>
            </w:pPr>
            <w:r w:rsidRPr="005D2CF1">
              <w:t>List of predicted exceptions</w:t>
            </w:r>
          </w:p>
        </w:tc>
      </w:tr>
      <w:tr w:rsidR="004C5B26" w:rsidRPr="005D2CF1" w14:paraId="3242C7A4" w14:textId="77777777" w:rsidTr="00AB7D5E">
        <w:trPr>
          <w:jc w:val="center"/>
        </w:trPr>
        <w:tc>
          <w:tcPr>
            <w:tcW w:w="2959" w:type="dxa"/>
          </w:tcPr>
          <w:p w14:paraId="54CA3741" w14:textId="77777777" w:rsidR="004C5B26" w:rsidRPr="005D2CF1" w:rsidRDefault="004C5B26" w:rsidP="00AB7D5E">
            <w:pPr>
              <w:pStyle w:val="TAL"/>
            </w:pPr>
            <w:r w:rsidRPr="005D2CF1">
              <w:t xml:space="preserve">  &gt; </w:t>
            </w:r>
            <w:r w:rsidRPr="005D2CF1">
              <w:rPr>
                <w:lang w:eastAsia="zh-CN"/>
              </w:rPr>
              <w:t>Exception ID</w:t>
            </w:r>
          </w:p>
        </w:tc>
        <w:tc>
          <w:tcPr>
            <w:tcW w:w="5669" w:type="dxa"/>
          </w:tcPr>
          <w:p w14:paraId="6CB68CC1" w14:textId="77777777" w:rsidR="004C5B26" w:rsidRPr="005D2CF1" w:rsidRDefault="004C5B26" w:rsidP="00AB7D5E">
            <w:pPr>
              <w:pStyle w:val="TAL"/>
            </w:pPr>
            <w:r w:rsidRPr="005D2CF1">
              <w:rPr>
                <w:lang w:eastAsia="zh-CN"/>
              </w:rPr>
              <w:t>The risk detected by NWDAF</w:t>
            </w:r>
          </w:p>
        </w:tc>
      </w:tr>
      <w:tr w:rsidR="004C5B26" w:rsidRPr="005D2CF1" w14:paraId="239B6F2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6F1BE69" w14:textId="77777777" w:rsidR="004C5B26" w:rsidRPr="005D2CF1" w:rsidRDefault="004C5B26"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322A832" w14:textId="77777777" w:rsidR="004C5B26" w:rsidRPr="005D2CF1" w:rsidRDefault="004C5B26" w:rsidP="00AB7D5E">
            <w:pPr>
              <w:pStyle w:val="TAL"/>
              <w:rPr>
                <w:lang w:eastAsia="zh-CN"/>
              </w:rPr>
            </w:pPr>
            <w:r w:rsidRPr="005D2CF1">
              <w:rPr>
                <w:lang w:eastAsia="zh-CN"/>
              </w:rPr>
              <w:t>Scalar value indicating the severity of the abnormal behaviour</w:t>
            </w:r>
          </w:p>
        </w:tc>
      </w:tr>
      <w:tr w:rsidR="004C5B26" w:rsidRPr="005D2CF1" w14:paraId="32412C9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D037DEA" w14:textId="77777777" w:rsidR="004C5B26" w:rsidRPr="005D2CF1" w:rsidRDefault="004C5B26"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2A023893" w14:textId="77777777" w:rsidR="004C5B26" w:rsidRPr="005D2CF1" w:rsidRDefault="004C5B26" w:rsidP="00AB7D5E">
            <w:pPr>
              <w:pStyle w:val="TAL"/>
              <w:rPr>
                <w:lang w:eastAsia="zh-CN"/>
              </w:rPr>
            </w:pPr>
            <w:r w:rsidRPr="005D2CF1">
              <w:rPr>
                <w:lang w:eastAsia="zh-CN"/>
              </w:rPr>
              <w:t>Measured trend (up/down/unknown/stable)</w:t>
            </w:r>
          </w:p>
        </w:tc>
      </w:tr>
      <w:tr w:rsidR="004C5B26" w:rsidRPr="005D2CF1" w14:paraId="2EE4D78B"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958070E" w14:textId="77777777" w:rsidR="004C5B26" w:rsidRPr="005D2CF1" w:rsidRDefault="004C5B26"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1135D09" w14:textId="77777777" w:rsidR="004C5B26" w:rsidRPr="005D2CF1" w:rsidRDefault="004C5B26" w:rsidP="00AB7D5E">
            <w:pPr>
              <w:pStyle w:val="TAL"/>
              <w:rPr>
                <w:lang w:eastAsia="zh-CN"/>
              </w:rPr>
            </w:pPr>
            <w:r w:rsidRPr="005D2CF1">
              <w:rPr>
                <w:lang w:eastAsia="zh-CN"/>
              </w:rPr>
              <w:t>Internal Group Identifier, TAC</w:t>
            </w:r>
          </w:p>
        </w:tc>
      </w:tr>
      <w:tr w:rsidR="004C5B26" w:rsidRPr="005D2CF1" w14:paraId="7737253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C2DCEF5" w14:textId="77777777" w:rsidR="004C5B26" w:rsidRPr="005D2CF1" w:rsidRDefault="004C5B26" w:rsidP="00AB7D5E">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24695037" w14:textId="77777777" w:rsidR="004C5B26" w:rsidRPr="005D2CF1" w:rsidRDefault="004C5B26" w:rsidP="00AB7D5E">
            <w:pPr>
              <w:pStyle w:val="TAL"/>
              <w:rPr>
                <w:lang w:eastAsia="zh-CN"/>
              </w:rPr>
            </w:pPr>
            <w:r w:rsidRPr="005D2CF1">
              <w:rPr>
                <w:lang w:eastAsia="zh-CN"/>
              </w:rPr>
              <w:t>SUPI(s) of the UE(s) affected with the Exception</w:t>
            </w:r>
          </w:p>
        </w:tc>
      </w:tr>
      <w:tr w:rsidR="004C5B26" w:rsidRPr="005D2CF1" w14:paraId="7806FB7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99AD97D" w14:textId="77777777" w:rsidR="004C5B26" w:rsidRPr="005D2CF1" w:rsidRDefault="004C5B26"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649660A8" w14:textId="77777777" w:rsidR="004C5B26" w:rsidRPr="005D2CF1" w:rsidRDefault="004C5B26" w:rsidP="00AB7D5E">
            <w:pPr>
              <w:pStyle w:val="TAL"/>
              <w:rPr>
                <w:lang w:eastAsia="zh-CN"/>
              </w:rPr>
            </w:pPr>
            <w:r w:rsidRPr="005D2CF1">
              <w:rPr>
                <w:lang w:eastAsia="zh-CN"/>
              </w:rPr>
              <w:t>Estimated percentage of UEs affected by the Exception within the Target of Analytics Reporting</w:t>
            </w:r>
          </w:p>
        </w:tc>
      </w:tr>
      <w:tr w:rsidR="004C5B26" w:rsidRPr="005D2CF1" w14:paraId="5B77FD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EEA471F" w14:textId="77777777" w:rsidR="004C5B26" w:rsidRPr="005D2CF1" w:rsidRDefault="004C5B26"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3CB734F9" w14:textId="77777777" w:rsidR="004C5B26" w:rsidRPr="005D2CF1" w:rsidRDefault="004C5B26" w:rsidP="00AB7D5E">
            <w:pPr>
              <w:pStyle w:val="TAL"/>
              <w:rPr>
                <w:lang w:eastAsia="zh-CN"/>
              </w:rPr>
            </w:pPr>
            <w:r w:rsidRPr="005D2CF1">
              <w:rPr>
                <w:lang w:eastAsia="zh-CN"/>
              </w:rPr>
              <w:t>Estimated number of UEs affected by the Exception (applicable when the Target of Analytics Reporting = "any UE")</w:t>
            </w:r>
          </w:p>
        </w:tc>
      </w:tr>
      <w:tr w:rsidR="004C5B26" w:rsidRPr="005D2CF1" w14:paraId="63DB05D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48481F" w14:textId="77777777" w:rsidR="004C5B26" w:rsidRPr="005D2CF1" w:rsidRDefault="004C5B26"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6103A4ED" w14:textId="77777777" w:rsidR="004C5B26" w:rsidRPr="005D2CF1" w:rsidRDefault="004C5B26" w:rsidP="00AB7D5E">
            <w:pPr>
              <w:pStyle w:val="TAL"/>
              <w:rPr>
                <w:lang w:eastAsia="zh-CN"/>
              </w:rPr>
            </w:pPr>
            <w:r w:rsidRPr="005D2CF1">
              <w:rPr>
                <w:lang w:eastAsia="zh-CN"/>
              </w:rPr>
              <w:t>Specific information for each risk (</w:t>
            </w:r>
            <w:proofErr w:type="gramStart"/>
            <w:r w:rsidRPr="005D2CF1">
              <w:rPr>
                <w:lang w:eastAsia="zh-CN"/>
              </w:rPr>
              <w:t>see</w:t>
            </w:r>
            <w:proofErr w:type="gramEnd"/>
            <w:r w:rsidRPr="005D2CF1">
              <w:rPr>
                <w:lang w:eastAsia="zh-CN"/>
              </w:rPr>
              <w:t xml:space="preserve"> Table 6.7.5.3-3)</w:t>
            </w:r>
          </w:p>
        </w:tc>
      </w:tr>
      <w:tr w:rsidR="004C5B26" w:rsidRPr="005D2CF1" w14:paraId="6C92CB3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47CF375" w14:textId="77777777" w:rsidR="004C5B26" w:rsidRPr="005D2CF1" w:rsidRDefault="004C5B26"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894B93B" w14:textId="77777777" w:rsidR="004C5B26" w:rsidRPr="005D2CF1" w:rsidRDefault="004C5B26" w:rsidP="00AB7D5E">
            <w:pPr>
              <w:pStyle w:val="TAL"/>
              <w:rPr>
                <w:lang w:eastAsia="zh-CN"/>
              </w:rPr>
            </w:pPr>
            <w:r w:rsidRPr="005D2CF1">
              <w:rPr>
                <w:lang w:eastAsia="zh-CN"/>
              </w:rPr>
              <w:t>Confidence of this prediction</w:t>
            </w:r>
          </w:p>
        </w:tc>
      </w:tr>
    </w:tbl>
    <w:p w14:paraId="568B2BCA" w14:textId="77777777" w:rsidR="004C5B26" w:rsidRPr="005D2CF1" w:rsidRDefault="004C5B26" w:rsidP="004C5B26">
      <w:pPr>
        <w:rPr>
          <w:lang w:eastAsia="zh-CN"/>
        </w:rPr>
      </w:pPr>
    </w:p>
    <w:p w14:paraId="341BB562" w14:textId="77777777" w:rsidR="004C5B26" w:rsidRPr="005D2CF1" w:rsidRDefault="004C5B26" w:rsidP="004C5B26">
      <w:pPr>
        <w:rPr>
          <w:lang w:eastAsia="zh-CN"/>
        </w:rPr>
      </w:pPr>
      <w:r w:rsidRPr="005D2CF1">
        <w:rPr>
          <w:lang w:eastAsia="zh-CN"/>
        </w:rPr>
        <w:t>The UE characteristics may provide a set of features common to all UEs affected with the exception.</w:t>
      </w:r>
    </w:p>
    <w:p w14:paraId="260A31A4" w14:textId="77777777" w:rsidR="004C5B26" w:rsidRPr="005D2CF1" w:rsidRDefault="004C5B26" w:rsidP="004C5B26">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701F2D87" w14:textId="77777777" w:rsidR="004C5B26" w:rsidRPr="005D2CF1" w:rsidRDefault="004C5B26" w:rsidP="004C5B26">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772282C9" w14:textId="77777777" w:rsidR="004C5B26" w:rsidRPr="005D2CF1" w:rsidRDefault="004C5B26" w:rsidP="004C5B26">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020044D8" w14:textId="77777777" w:rsidR="004C5B26" w:rsidRPr="005D2CF1" w:rsidRDefault="004C5B26" w:rsidP="004C5B26">
      <w:pPr>
        <w:rPr>
          <w:lang w:eastAsia="zh-CN"/>
        </w:rPr>
      </w:pPr>
      <w:r w:rsidRPr="005D2CF1">
        <w:rPr>
          <w:lang w:eastAsia="zh-CN"/>
        </w:rPr>
        <w:t>If the AF subscribes to notifications on "Abnormal behaviour", the NWDAF sends the notifications to the AF so that the AF may take actions for risk solving.</w:t>
      </w:r>
    </w:p>
    <w:p w14:paraId="5F5DD4A1" w14:textId="77777777" w:rsidR="004C5B26" w:rsidRPr="005D2CF1" w:rsidRDefault="004C5B26" w:rsidP="004C5B26">
      <w:pPr>
        <w:rPr>
          <w:lang w:eastAsia="zh-CN"/>
        </w:rPr>
      </w:pPr>
      <w:r w:rsidRPr="005D2CF1">
        <w:rPr>
          <w:lang w:eastAsia="zh-CN"/>
        </w:rPr>
        <w:t>The following Table 6.7.5.3-3 gives examples of additional measurement provided by the NWDAF and examples of NF actions for solving each risk.</w:t>
      </w:r>
    </w:p>
    <w:p w14:paraId="2DB30D3E" w14:textId="77777777" w:rsidR="004C5B26" w:rsidRPr="005D2CF1" w:rsidRDefault="004C5B26" w:rsidP="004C5B26">
      <w:pPr>
        <w:pStyle w:val="TH"/>
        <w:rPr>
          <w:lang w:eastAsia="zh-CN"/>
        </w:rPr>
      </w:pPr>
      <w:commentRangeStart w:id="32"/>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32"/>
      <w:r w:rsidR="0009380A">
        <w:rPr>
          <w:rStyle w:val="ab"/>
          <w:rFonts w:ascii="Times New Roman" w:hAnsi="Times New Roman"/>
          <w:b w:val="0"/>
        </w:rPr>
        <w:commentReference w:id="32"/>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hw user" w:date="2021-10-28T16:42: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34">
          <w:tblGrid>
            <w:gridCol w:w="2040"/>
            <w:gridCol w:w="2046"/>
            <w:gridCol w:w="3395"/>
          </w:tblGrid>
        </w:tblGridChange>
      </w:tblGrid>
      <w:tr w:rsidR="0009380A" w:rsidRPr="005D2CF1" w14:paraId="0A552141" w14:textId="77777777" w:rsidTr="0009380A">
        <w:trPr>
          <w:jc w:val="center"/>
        </w:trPr>
        <w:tc>
          <w:tcPr>
            <w:tcW w:w="0" w:type="auto"/>
            <w:shd w:val="clear" w:color="auto" w:fill="auto"/>
            <w:tcPrChange w:id="35" w:author="hw user" w:date="2021-10-28T16:42:00Z">
              <w:tcPr>
                <w:tcW w:w="0" w:type="auto"/>
                <w:shd w:val="clear" w:color="auto" w:fill="auto"/>
              </w:tcPr>
            </w:tcPrChange>
          </w:tcPr>
          <w:p w14:paraId="490FCB74" w14:textId="77777777" w:rsidR="0009380A" w:rsidRPr="005D2CF1" w:rsidRDefault="0009380A" w:rsidP="00AB7D5E">
            <w:pPr>
              <w:pStyle w:val="TAH"/>
              <w:rPr>
                <w:lang w:eastAsia="zh-CN"/>
              </w:rPr>
            </w:pPr>
            <w:r w:rsidRPr="005D2CF1">
              <w:rPr>
                <w:lang w:eastAsia="zh-CN"/>
              </w:rPr>
              <w:t>Exception ID and description</w:t>
            </w:r>
          </w:p>
        </w:tc>
        <w:tc>
          <w:tcPr>
            <w:tcW w:w="2046" w:type="dxa"/>
            <w:shd w:val="clear" w:color="auto" w:fill="auto"/>
            <w:tcPrChange w:id="36" w:author="hw user" w:date="2021-10-28T16:42:00Z">
              <w:tcPr>
                <w:tcW w:w="2046" w:type="dxa"/>
                <w:shd w:val="clear" w:color="auto" w:fill="auto"/>
              </w:tcPr>
            </w:tcPrChange>
          </w:tcPr>
          <w:p w14:paraId="7DFD095D" w14:textId="77777777" w:rsidR="0009380A" w:rsidRPr="005D2CF1" w:rsidRDefault="0009380A" w:rsidP="00AB7D5E">
            <w:pPr>
              <w:pStyle w:val="TAH"/>
              <w:rPr>
                <w:lang w:eastAsia="zh-CN"/>
              </w:rPr>
            </w:pPr>
            <w:r w:rsidRPr="005D2CF1">
              <w:rPr>
                <w:lang w:eastAsia="zh-CN"/>
              </w:rPr>
              <w:t>Additional measurement</w:t>
            </w:r>
          </w:p>
        </w:tc>
        <w:tc>
          <w:tcPr>
            <w:tcW w:w="3395" w:type="dxa"/>
            <w:shd w:val="clear" w:color="auto" w:fill="auto"/>
            <w:tcPrChange w:id="37" w:author="hw user" w:date="2021-10-28T16:42:00Z">
              <w:tcPr>
                <w:tcW w:w="3395" w:type="dxa"/>
                <w:shd w:val="clear" w:color="auto" w:fill="auto"/>
              </w:tcPr>
            </w:tcPrChange>
          </w:tcPr>
          <w:p w14:paraId="63D5561A" w14:textId="77777777" w:rsidR="0009380A" w:rsidRPr="005D2CF1" w:rsidRDefault="0009380A" w:rsidP="00AB7D5E">
            <w:pPr>
              <w:pStyle w:val="TAH"/>
              <w:rPr>
                <w:lang w:eastAsia="zh-CN"/>
              </w:rPr>
            </w:pPr>
            <w:r w:rsidRPr="005D2CF1">
              <w:rPr>
                <w:lang w:eastAsia="zh-CN"/>
              </w:rPr>
              <w:t>Actions of NFs</w:t>
            </w:r>
          </w:p>
        </w:tc>
      </w:tr>
      <w:tr w:rsidR="0009380A" w:rsidRPr="005D2CF1" w14:paraId="36ADEA92" w14:textId="77777777" w:rsidTr="0009380A">
        <w:trPr>
          <w:jc w:val="center"/>
        </w:trPr>
        <w:tc>
          <w:tcPr>
            <w:tcW w:w="0" w:type="auto"/>
            <w:shd w:val="clear" w:color="auto" w:fill="auto"/>
            <w:tcPrChange w:id="38" w:author="hw user" w:date="2021-10-28T16:42:00Z">
              <w:tcPr>
                <w:tcW w:w="0" w:type="auto"/>
                <w:shd w:val="clear" w:color="auto" w:fill="auto"/>
              </w:tcPr>
            </w:tcPrChange>
          </w:tcPr>
          <w:p w14:paraId="7EE96D1D" w14:textId="77777777" w:rsidR="0009380A" w:rsidRPr="005D2CF1" w:rsidRDefault="0009380A" w:rsidP="00AB7D5E">
            <w:pPr>
              <w:pStyle w:val="TAL"/>
              <w:rPr>
                <w:lang w:eastAsia="zh-CN"/>
              </w:rPr>
            </w:pPr>
            <w:r w:rsidRPr="005D2CF1">
              <w:rPr>
                <w:lang w:eastAsia="zh-CN"/>
              </w:rPr>
              <w:t>Unexpected UE location</w:t>
            </w:r>
          </w:p>
        </w:tc>
        <w:tc>
          <w:tcPr>
            <w:tcW w:w="2046" w:type="dxa"/>
            <w:shd w:val="clear" w:color="auto" w:fill="auto"/>
            <w:tcPrChange w:id="39" w:author="hw user" w:date="2021-10-28T16:42:00Z">
              <w:tcPr>
                <w:tcW w:w="2046" w:type="dxa"/>
                <w:shd w:val="clear" w:color="auto" w:fill="auto"/>
              </w:tcPr>
            </w:tcPrChange>
          </w:tcPr>
          <w:p w14:paraId="5C0BDBB5" w14:textId="77777777" w:rsidR="0009380A" w:rsidRPr="005D2CF1" w:rsidRDefault="0009380A" w:rsidP="00AB7D5E">
            <w:pPr>
              <w:pStyle w:val="TAL"/>
              <w:rPr>
                <w:lang w:eastAsia="zh-CN"/>
              </w:rPr>
            </w:pPr>
            <w:r w:rsidRPr="005D2CF1">
              <w:rPr>
                <w:lang w:eastAsia="zh-CN"/>
              </w:rPr>
              <w:t>Unexpected UE location (TA or cells which the UE stays)</w:t>
            </w:r>
          </w:p>
        </w:tc>
        <w:tc>
          <w:tcPr>
            <w:tcW w:w="3395" w:type="dxa"/>
            <w:shd w:val="clear" w:color="auto" w:fill="auto"/>
            <w:tcPrChange w:id="40" w:author="hw user" w:date="2021-10-28T16:42:00Z">
              <w:tcPr>
                <w:tcW w:w="3395" w:type="dxa"/>
                <w:shd w:val="clear" w:color="auto" w:fill="auto"/>
              </w:tcPr>
            </w:tcPrChange>
          </w:tcPr>
          <w:p w14:paraId="54D62748" w14:textId="77777777" w:rsidR="0009380A" w:rsidRPr="005D2CF1" w:rsidRDefault="0009380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09380A" w:rsidRPr="005D2CF1" w14:paraId="2461E26C" w14:textId="77777777" w:rsidTr="0009380A">
        <w:trPr>
          <w:jc w:val="center"/>
        </w:trPr>
        <w:tc>
          <w:tcPr>
            <w:tcW w:w="0" w:type="auto"/>
            <w:shd w:val="clear" w:color="auto" w:fill="auto"/>
            <w:tcPrChange w:id="41" w:author="hw user" w:date="2021-10-28T16:42:00Z">
              <w:tcPr>
                <w:tcW w:w="0" w:type="auto"/>
                <w:shd w:val="clear" w:color="auto" w:fill="auto"/>
              </w:tcPr>
            </w:tcPrChange>
          </w:tcPr>
          <w:p w14:paraId="490CAEB7" w14:textId="77777777" w:rsidR="0009380A" w:rsidRPr="005D2CF1" w:rsidRDefault="0009380A" w:rsidP="00AB7D5E">
            <w:pPr>
              <w:pStyle w:val="TAL"/>
              <w:rPr>
                <w:lang w:eastAsia="zh-CN"/>
              </w:rPr>
            </w:pPr>
            <w:r w:rsidRPr="005D2CF1">
              <w:rPr>
                <w:lang w:eastAsia="zh-CN"/>
              </w:rPr>
              <w:t>Ping-ponging across neighbouring cells</w:t>
            </w:r>
          </w:p>
        </w:tc>
        <w:tc>
          <w:tcPr>
            <w:tcW w:w="2046" w:type="dxa"/>
            <w:shd w:val="clear" w:color="auto" w:fill="auto"/>
            <w:tcPrChange w:id="42" w:author="hw user" w:date="2021-10-28T16:42:00Z">
              <w:tcPr>
                <w:tcW w:w="2046" w:type="dxa"/>
                <w:shd w:val="clear" w:color="auto" w:fill="auto"/>
              </w:tcPr>
            </w:tcPrChange>
          </w:tcPr>
          <w:p w14:paraId="06978DDB" w14:textId="77777777" w:rsidR="0009380A" w:rsidRPr="005D2CF1" w:rsidRDefault="0009380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43" w:author="hw user" w:date="2021-10-28T16:42:00Z">
              <w:tcPr>
                <w:tcW w:w="3395" w:type="dxa"/>
                <w:shd w:val="clear" w:color="auto" w:fill="auto"/>
              </w:tcPr>
            </w:tcPrChange>
          </w:tcPr>
          <w:p w14:paraId="01187DAD" w14:textId="77777777" w:rsidR="0009380A" w:rsidRPr="005D2CF1" w:rsidRDefault="0009380A" w:rsidP="00AB7D5E">
            <w:pPr>
              <w:pStyle w:val="TAL"/>
              <w:rPr>
                <w:lang w:eastAsia="zh-CN"/>
              </w:rPr>
            </w:pPr>
            <w:r w:rsidRPr="005D2CF1">
              <w:rPr>
                <w:lang w:eastAsia="zh-CN"/>
              </w:rPr>
              <w:t>If the ping-ponging are per UE, then:</w:t>
            </w:r>
          </w:p>
          <w:p w14:paraId="239A08BA" w14:textId="77777777" w:rsidR="0009380A" w:rsidRPr="005D2CF1" w:rsidRDefault="0009380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674D87DC" w14:textId="77777777" w:rsidR="0009380A" w:rsidRPr="005D2CF1" w:rsidRDefault="0009380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09380A" w:rsidRPr="005D2CF1" w14:paraId="42E0D467" w14:textId="77777777" w:rsidTr="0009380A">
        <w:trPr>
          <w:jc w:val="center"/>
        </w:trPr>
        <w:tc>
          <w:tcPr>
            <w:tcW w:w="0" w:type="auto"/>
            <w:shd w:val="clear" w:color="auto" w:fill="auto"/>
            <w:tcPrChange w:id="44" w:author="hw user" w:date="2021-10-28T16:42:00Z">
              <w:tcPr>
                <w:tcW w:w="0" w:type="auto"/>
                <w:shd w:val="clear" w:color="auto" w:fill="auto"/>
              </w:tcPr>
            </w:tcPrChange>
          </w:tcPr>
          <w:p w14:paraId="5A37FCC9" w14:textId="77777777" w:rsidR="0009380A" w:rsidRPr="005D2CF1" w:rsidRDefault="0009380A" w:rsidP="00AB7D5E">
            <w:pPr>
              <w:pStyle w:val="TAL"/>
              <w:rPr>
                <w:lang w:eastAsia="zh-CN"/>
              </w:rPr>
            </w:pPr>
            <w:r w:rsidRPr="005D2CF1">
              <w:rPr>
                <w:lang w:eastAsia="zh-CN"/>
              </w:rPr>
              <w:t>Unexpected long-live/large rate flows</w:t>
            </w:r>
          </w:p>
        </w:tc>
        <w:tc>
          <w:tcPr>
            <w:tcW w:w="2046" w:type="dxa"/>
            <w:shd w:val="clear" w:color="auto" w:fill="auto"/>
            <w:tcPrChange w:id="45" w:author="hw user" w:date="2021-10-28T16:42:00Z">
              <w:tcPr>
                <w:tcW w:w="2046" w:type="dxa"/>
                <w:shd w:val="clear" w:color="auto" w:fill="auto"/>
              </w:tcPr>
            </w:tcPrChange>
          </w:tcPr>
          <w:p w14:paraId="30E983A9" w14:textId="77777777" w:rsidR="0009380A" w:rsidRPr="005D2CF1" w:rsidRDefault="0009380A" w:rsidP="00AB7D5E">
            <w:pPr>
              <w:pStyle w:val="TAL"/>
              <w:rPr>
                <w:lang w:eastAsia="zh-CN"/>
              </w:rPr>
            </w:pPr>
            <w:r w:rsidRPr="005D2CF1">
              <w:rPr>
                <w:lang w:eastAsia="zh-CN"/>
              </w:rPr>
              <w:t>Unexpected flow template (IP address 5 tuple)</w:t>
            </w:r>
          </w:p>
        </w:tc>
        <w:tc>
          <w:tcPr>
            <w:tcW w:w="3395" w:type="dxa"/>
            <w:shd w:val="clear" w:color="auto" w:fill="auto"/>
            <w:tcPrChange w:id="46" w:author="hw user" w:date="2021-10-28T16:42:00Z">
              <w:tcPr>
                <w:tcW w:w="3395" w:type="dxa"/>
                <w:shd w:val="clear" w:color="auto" w:fill="auto"/>
              </w:tcPr>
            </w:tcPrChange>
          </w:tcPr>
          <w:p w14:paraId="2C01AB5C" w14:textId="77777777" w:rsidR="0009380A" w:rsidRPr="005D2CF1" w:rsidRDefault="0009380A" w:rsidP="00AB7D5E">
            <w:pPr>
              <w:pStyle w:val="TAL"/>
              <w:rPr>
                <w:lang w:eastAsia="zh-CN"/>
              </w:rPr>
            </w:pPr>
            <w:r w:rsidRPr="005D2CF1">
              <w:rPr>
                <w:lang w:eastAsia="zh-CN"/>
              </w:rPr>
              <w:t>SMF updates the QoS rule, e.g. decrease the MBR for the related QoS flow.</w:t>
            </w:r>
          </w:p>
          <w:p w14:paraId="5717B0A7" w14:textId="77777777" w:rsidR="0009380A" w:rsidRPr="005D2CF1" w:rsidRDefault="0009380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09380A" w:rsidRPr="005D2CF1" w14:paraId="4FBE0C7E" w14:textId="77777777" w:rsidTr="0009380A">
        <w:trPr>
          <w:jc w:val="center"/>
        </w:trPr>
        <w:tc>
          <w:tcPr>
            <w:tcW w:w="0" w:type="auto"/>
            <w:shd w:val="clear" w:color="auto" w:fill="auto"/>
            <w:tcPrChange w:id="47" w:author="hw user" w:date="2021-10-28T16:42:00Z">
              <w:tcPr>
                <w:tcW w:w="0" w:type="auto"/>
                <w:shd w:val="clear" w:color="auto" w:fill="auto"/>
              </w:tcPr>
            </w:tcPrChange>
          </w:tcPr>
          <w:p w14:paraId="4641562C" w14:textId="77777777" w:rsidR="0009380A" w:rsidRPr="005D2CF1" w:rsidRDefault="0009380A" w:rsidP="00AB7D5E">
            <w:pPr>
              <w:pStyle w:val="TAL"/>
              <w:rPr>
                <w:lang w:eastAsia="zh-CN"/>
              </w:rPr>
            </w:pPr>
            <w:r w:rsidRPr="005D2CF1">
              <w:rPr>
                <w:lang w:eastAsia="zh-CN"/>
              </w:rPr>
              <w:t>Unexpected wakeup</w:t>
            </w:r>
          </w:p>
        </w:tc>
        <w:tc>
          <w:tcPr>
            <w:tcW w:w="2046" w:type="dxa"/>
            <w:shd w:val="clear" w:color="auto" w:fill="auto"/>
            <w:tcPrChange w:id="48" w:author="hw user" w:date="2021-10-28T16:42:00Z">
              <w:tcPr>
                <w:tcW w:w="2046" w:type="dxa"/>
                <w:shd w:val="clear" w:color="auto" w:fill="auto"/>
              </w:tcPr>
            </w:tcPrChange>
          </w:tcPr>
          <w:p w14:paraId="5393BF42" w14:textId="77777777" w:rsidR="0009380A" w:rsidRPr="005D2CF1" w:rsidRDefault="0009380A" w:rsidP="00AB7D5E">
            <w:pPr>
              <w:pStyle w:val="TAL"/>
              <w:rPr>
                <w:lang w:eastAsia="zh-CN"/>
              </w:rPr>
            </w:pPr>
            <w:r w:rsidRPr="005D2CF1">
              <w:rPr>
                <w:lang w:eastAsia="zh-CN"/>
              </w:rPr>
              <w:t>Time of unexpected wake-up</w:t>
            </w:r>
          </w:p>
        </w:tc>
        <w:tc>
          <w:tcPr>
            <w:tcW w:w="3395" w:type="dxa"/>
            <w:shd w:val="clear" w:color="auto" w:fill="auto"/>
            <w:tcPrChange w:id="49" w:author="hw user" w:date="2021-10-28T16:42:00Z">
              <w:tcPr>
                <w:tcW w:w="3395" w:type="dxa"/>
                <w:shd w:val="clear" w:color="auto" w:fill="auto"/>
              </w:tcPr>
            </w:tcPrChange>
          </w:tcPr>
          <w:p w14:paraId="07AE9606" w14:textId="77777777" w:rsidR="0009380A" w:rsidRPr="005D2CF1" w:rsidRDefault="0009380A" w:rsidP="00AB7D5E">
            <w:pPr>
              <w:pStyle w:val="TAL"/>
              <w:rPr>
                <w:lang w:eastAsia="zh-CN"/>
              </w:rPr>
            </w:pPr>
            <w:r w:rsidRPr="005D2CF1">
              <w:rPr>
                <w:lang w:eastAsia="zh-CN"/>
              </w:rPr>
              <w:t>AMF applies MM back-off timer to the UE.</w:t>
            </w:r>
          </w:p>
        </w:tc>
      </w:tr>
      <w:tr w:rsidR="0009380A" w:rsidRPr="005D2CF1" w14:paraId="6FD000A3" w14:textId="77777777" w:rsidTr="0009380A">
        <w:trPr>
          <w:jc w:val="center"/>
        </w:trPr>
        <w:tc>
          <w:tcPr>
            <w:tcW w:w="0" w:type="auto"/>
            <w:shd w:val="clear" w:color="auto" w:fill="auto"/>
            <w:tcPrChange w:id="50" w:author="hw user" w:date="2021-10-28T16:42:00Z">
              <w:tcPr>
                <w:tcW w:w="0" w:type="auto"/>
                <w:shd w:val="clear" w:color="auto" w:fill="auto"/>
              </w:tcPr>
            </w:tcPrChange>
          </w:tcPr>
          <w:p w14:paraId="48F20CF9" w14:textId="77777777" w:rsidR="0009380A" w:rsidRPr="005D2CF1" w:rsidRDefault="0009380A" w:rsidP="00AB7D5E">
            <w:pPr>
              <w:pStyle w:val="TAL"/>
              <w:rPr>
                <w:lang w:eastAsia="zh-CN"/>
              </w:rPr>
            </w:pPr>
            <w:r w:rsidRPr="005D2CF1">
              <w:rPr>
                <w:lang w:eastAsia="zh-CN"/>
              </w:rPr>
              <w:t>Suspicion of DDoS attack</w:t>
            </w:r>
          </w:p>
        </w:tc>
        <w:tc>
          <w:tcPr>
            <w:tcW w:w="2046" w:type="dxa"/>
            <w:shd w:val="clear" w:color="auto" w:fill="auto"/>
            <w:tcPrChange w:id="51" w:author="hw user" w:date="2021-10-28T16:42:00Z">
              <w:tcPr>
                <w:tcW w:w="2046" w:type="dxa"/>
                <w:shd w:val="clear" w:color="auto" w:fill="auto"/>
              </w:tcPr>
            </w:tcPrChange>
          </w:tcPr>
          <w:p w14:paraId="08E88613" w14:textId="77777777" w:rsidR="0009380A" w:rsidRPr="005D2CF1" w:rsidRDefault="0009380A" w:rsidP="00AB7D5E">
            <w:pPr>
              <w:pStyle w:val="TAL"/>
              <w:rPr>
                <w:lang w:eastAsia="zh-CN"/>
              </w:rPr>
            </w:pPr>
            <w:r w:rsidRPr="005D2CF1">
              <w:rPr>
                <w:lang w:eastAsia="zh-CN"/>
              </w:rPr>
              <w:t>Victim's address (target IP address list)</w:t>
            </w:r>
          </w:p>
        </w:tc>
        <w:tc>
          <w:tcPr>
            <w:tcW w:w="3395" w:type="dxa"/>
            <w:shd w:val="clear" w:color="auto" w:fill="auto"/>
            <w:tcPrChange w:id="52" w:author="hw user" w:date="2021-10-28T16:42:00Z">
              <w:tcPr>
                <w:tcW w:w="3395" w:type="dxa"/>
                <w:shd w:val="clear" w:color="auto" w:fill="auto"/>
              </w:tcPr>
            </w:tcPrChange>
          </w:tcPr>
          <w:p w14:paraId="636CDCDF" w14:textId="77777777" w:rsidR="0009380A" w:rsidRPr="005D2CF1" w:rsidRDefault="0009380A" w:rsidP="00AB7D5E">
            <w:pPr>
              <w:pStyle w:val="TAL"/>
              <w:rPr>
                <w:lang w:eastAsia="zh-CN"/>
              </w:rPr>
            </w:pPr>
            <w:r w:rsidRPr="005D2CF1">
              <w:rPr>
                <w:lang w:eastAsia="zh-CN"/>
              </w:rPr>
              <w:t>PCF may request SMF to release the PDU session.</w:t>
            </w:r>
          </w:p>
          <w:p w14:paraId="62624A79" w14:textId="77777777" w:rsidR="0009380A" w:rsidRPr="005D2CF1" w:rsidRDefault="0009380A" w:rsidP="00AB7D5E">
            <w:pPr>
              <w:pStyle w:val="TAL"/>
              <w:rPr>
                <w:lang w:eastAsia="zh-CN"/>
              </w:rPr>
            </w:pPr>
            <w:r w:rsidRPr="005D2CF1">
              <w:rPr>
                <w:lang w:eastAsia="zh-CN"/>
              </w:rPr>
              <w:t>SMF may release the PDU session and apply SM back-off timer.</w:t>
            </w:r>
          </w:p>
        </w:tc>
      </w:tr>
      <w:tr w:rsidR="0009380A" w:rsidRPr="005D2CF1" w14:paraId="1961F290" w14:textId="55770E0B" w:rsidTr="0009380A">
        <w:trPr>
          <w:jc w:val="center"/>
        </w:trPr>
        <w:tc>
          <w:tcPr>
            <w:tcW w:w="0" w:type="auto"/>
            <w:shd w:val="clear" w:color="auto" w:fill="auto"/>
            <w:tcPrChange w:id="53" w:author="hw user" w:date="2021-10-28T16:42:00Z">
              <w:tcPr>
                <w:tcW w:w="0" w:type="auto"/>
                <w:shd w:val="clear" w:color="auto" w:fill="auto"/>
              </w:tcPr>
            </w:tcPrChange>
          </w:tcPr>
          <w:p w14:paraId="19B550A6" w14:textId="7ED9140F" w:rsidR="0009380A" w:rsidRPr="005D2CF1" w:rsidRDefault="0009380A" w:rsidP="00AB7D5E">
            <w:pPr>
              <w:pStyle w:val="TAL"/>
              <w:rPr>
                <w:lang w:eastAsia="zh-CN"/>
              </w:rPr>
            </w:pPr>
            <w:r w:rsidRPr="005D2CF1">
              <w:rPr>
                <w:lang w:eastAsia="zh-CN"/>
              </w:rPr>
              <w:t>Wrong destination address</w:t>
            </w:r>
          </w:p>
        </w:tc>
        <w:tc>
          <w:tcPr>
            <w:tcW w:w="2046" w:type="dxa"/>
            <w:shd w:val="clear" w:color="auto" w:fill="auto"/>
            <w:tcPrChange w:id="54" w:author="hw user" w:date="2021-10-28T16:42:00Z">
              <w:tcPr>
                <w:tcW w:w="2046" w:type="dxa"/>
                <w:shd w:val="clear" w:color="auto" w:fill="auto"/>
              </w:tcPr>
            </w:tcPrChange>
          </w:tcPr>
          <w:p w14:paraId="5BE3A547" w14:textId="7D2159AF" w:rsidR="0009380A" w:rsidRPr="005D2CF1" w:rsidRDefault="0009380A" w:rsidP="00AB7D5E">
            <w:pPr>
              <w:pStyle w:val="TAL"/>
              <w:rPr>
                <w:lang w:eastAsia="zh-CN"/>
              </w:rPr>
            </w:pPr>
            <w:r w:rsidRPr="005D2CF1">
              <w:rPr>
                <w:lang w:eastAsia="zh-CN"/>
              </w:rPr>
              <w:t>Wrong destination address (target IP address list)</w:t>
            </w:r>
          </w:p>
        </w:tc>
        <w:tc>
          <w:tcPr>
            <w:tcW w:w="3395" w:type="dxa"/>
            <w:shd w:val="clear" w:color="auto" w:fill="auto"/>
            <w:tcPrChange w:id="55" w:author="hw user" w:date="2021-10-28T16:42:00Z">
              <w:tcPr>
                <w:tcW w:w="3395" w:type="dxa"/>
                <w:shd w:val="clear" w:color="auto" w:fill="auto"/>
              </w:tcPr>
            </w:tcPrChange>
          </w:tcPr>
          <w:p w14:paraId="433312B8" w14:textId="194A60FA" w:rsidR="0009380A" w:rsidRPr="005D2CF1" w:rsidRDefault="0009380A" w:rsidP="00AB7D5E">
            <w:pPr>
              <w:pStyle w:val="TAL"/>
              <w:rPr>
                <w:lang w:eastAsia="zh-CN"/>
              </w:rPr>
            </w:pPr>
            <w:r w:rsidRPr="005D2CF1">
              <w:rPr>
                <w:lang w:eastAsia="zh-CN"/>
              </w:rPr>
              <w:t>PCF updates the packet filter in the PCC Rules that triggers the SMF to update the related QoS flow and configures the UPF.</w:t>
            </w:r>
          </w:p>
        </w:tc>
      </w:tr>
      <w:tr w:rsidR="0009380A" w:rsidRPr="005D2CF1" w14:paraId="683E23DC" w14:textId="77777777" w:rsidTr="0009380A">
        <w:trPr>
          <w:jc w:val="center"/>
        </w:trPr>
        <w:tc>
          <w:tcPr>
            <w:tcW w:w="0" w:type="auto"/>
            <w:shd w:val="clear" w:color="auto" w:fill="auto"/>
            <w:tcPrChange w:id="56" w:author="hw user" w:date="2021-10-28T16:42:00Z">
              <w:tcPr>
                <w:tcW w:w="0" w:type="auto"/>
                <w:shd w:val="clear" w:color="auto" w:fill="auto"/>
              </w:tcPr>
            </w:tcPrChange>
          </w:tcPr>
          <w:p w14:paraId="5DA3505C" w14:textId="77777777" w:rsidR="0009380A" w:rsidRPr="005D2CF1" w:rsidRDefault="0009380A" w:rsidP="00AB7D5E">
            <w:pPr>
              <w:pStyle w:val="TAL"/>
              <w:rPr>
                <w:lang w:eastAsia="zh-CN"/>
              </w:rPr>
            </w:pPr>
            <w:r w:rsidRPr="005D2CF1">
              <w:rPr>
                <w:lang w:eastAsia="zh-CN"/>
              </w:rPr>
              <w:t>Too frequent Service Access</w:t>
            </w:r>
          </w:p>
        </w:tc>
        <w:tc>
          <w:tcPr>
            <w:tcW w:w="2046" w:type="dxa"/>
            <w:shd w:val="clear" w:color="auto" w:fill="auto"/>
            <w:tcPrChange w:id="57" w:author="hw user" w:date="2021-10-28T16:42:00Z">
              <w:tcPr>
                <w:tcW w:w="2046" w:type="dxa"/>
                <w:shd w:val="clear" w:color="auto" w:fill="auto"/>
              </w:tcPr>
            </w:tcPrChange>
          </w:tcPr>
          <w:p w14:paraId="5D4EAF4A" w14:textId="77777777" w:rsidR="0009380A" w:rsidRPr="005D2CF1" w:rsidRDefault="0009380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58" w:author="hw user" w:date="2021-10-28T16:42:00Z">
              <w:tcPr>
                <w:tcW w:w="3395" w:type="dxa"/>
                <w:shd w:val="clear" w:color="auto" w:fill="auto"/>
              </w:tcPr>
            </w:tcPrChange>
          </w:tcPr>
          <w:p w14:paraId="6C60D746" w14:textId="77777777" w:rsidR="0009380A" w:rsidRPr="005D2CF1" w:rsidRDefault="0009380A" w:rsidP="00AB7D5E">
            <w:pPr>
              <w:pStyle w:val="TAL"/>
              <w:rPr>
                <w:lang w:eastAsia="zh-CN"/>
              </w:rPr>
            </w:pPr>
            <w:r w:rsidRPr="005D2CF1">
              <w:rPr>
                <w:lang w:eastAsia="zh-CN"/>
              </w:rPr>
              <w:t>AF may release the AF session.</w:t>
            </w:r>
          </w:p>
          <w:p w14:paraId="5A2F7929" w14:textId="77777777" w:rsidR="0009380A" w:rsidRPr="005D2CF1" w:rsidRDefault="0009380A" w:rsidP="00AB7D5E">
            <w:pPr>
              <w:pStyle w:val="TAL"/>
              <w:rPr>
                <w:lang w:eastAsia="zh-CN"/>
              </w:rPr>
            </w:pPr>
            <w:r w:rsidRPr="005D2CF1">
              <w:rPr>
                <w:lang w:eastAsia="zh-CN"/>
              </w:rPr>
              <w:t>PCF may request SMF to release the PDU session.</w:t>
            </w:r>
          </w:p>
          <w:p w14:paraId="6A4806EA" w14:textId="77777777" w:rsidR="0009380A" w:rsidRPr="005D2CF1" w:rsidRDefault="0009380A" w:rsidP="00AB7D5E">
            <w:pPr>
              <w:pStyle w:val="TAL"/>
              <w:rPr>
                <w:lang w:eastAsia="zh-CN"/>
              </w:rPr>
            </w:pPr>
            <w:r w:rsidRPr="005D2CF1">
              <w:rPr>
                <w:lang w:eastAsia="zh-CN"/>
              </w:rPr>
              <w:t>SMF may release the PDU session and apply SM back-off timer.</w:t>
            </w:r>
          </w:p>
        </w:tc>
      </w:tr>
      <w:tr w:rsidR="0009380A" w:rsidRPr="005D2CF1" w14:paraId="4FC0DBE2" w14:textId="77777777" w:rsidTr="0009380A">
        <w:trPr>
          <w:jc w:val="center"/>
        </w:trPr>
        <w:tc>
          <w:tcPr>
            <w:tcW w:w="0" w:type="auto"/>
            <w:shd w:val="clear" w:color="auto" w:fill="auto"/>
            <w:tcPrChange w:id="59" w:author="hw user" w:date="2021-10-28T16:42:00Z">
              <w:tcPr>
                <w:tcW w:w="0" w:type="auto"/>
                <w:shd w:val="clear" w:color="auto" w:fill="auto"/>
              </w:tcPr>
            </w:tcPrChange>
          </w:tcPr>
          <w:p w14:paraId="32F29B7E" w14:textId="77777777" w:rsidR="0009380A" w:rsidRPr="005D2CF1" w:rsidRDefault="0009380A" w:rsidP="00AB7D5E">
            <w:pPr>
              <w:pStyle w:val="TAL"/>
              <w:rPr>
                <w:lang w:eastAsia="zh-CN"/>
              </w:rPr>
            </w:pPr>
            <w:r w:rsidRPr="005D2CF1">
              <w:rPr>
                <w:lang w:eastAsia="zh-CN"/>
              </w:rPr>
              <w:t>Unexpected radio link failures</w:t>
            </w:r>
          </w:p>
        </w:tc>
        <w:tc>
          <w:tcPr>
            <w:tcW w:w="2046" w:type="dxa"/>
            <w:shd w:val="clear" w:color="auto" w:fill="auto"/>
            <w:tcPrChange w:id="60" w:author="hw user" w:date="2021-10-28T16:42:00Z">
              <w:tcPr>
                <w:tcW w:w="2046" w:type="dxa"/>
                <w:shd w:val="clear" w:color="auto" w:fill="auto"/>
              </w:tcPr>
            </w:tcPrChange>
          </w:tcPr>
          <w:p w14:paraId="2044122F" w14:textId="77777777" w:rsidR="0009380A" w:rsidRPr="005D2CF1" w:rsidRDefault="0009380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61" w:author="hw user" w:date="2021-10-28T16:42:00Z">
              <w:tcPr>
                <w:tcW w:w="3395" w:type="dxa"/>
                <w:shd w:val="clear" w:color="auto" w:fill="auto"/>
              </w:tcPr>
            </w:tcPrChange>
          </w:tcPr>
          <w:p w14:paraId="65019219" w14:textId="77777777" w:rsidR="0009380A" w:rsidRPr="005D2CF1" w:rsidRDefault="0009380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084EBD4D" w14:textId="77777777" w:rsidR="0009380A" w:rsidRPr="005D2CF1" w:rsidRDefault="0009380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7A31185F" w14:textId="77777777" w:rsidR="004C5B26" w:rsidRPr="004C5B26" w:rsidRDefault="004C5B26" w:rsidP="00192C5E">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w user4" w:date="2021-11-19T10:04:00Z" w:initials="hw">
    <w:p w14:paraId="40226070" w14:textId="34952053" w:rsidR="00BE608A" w:rsidRDefault="00BE608A">
      <w:pPr>
        <w:pStyle w:val="ac"/>
      </w:pPr>
      <w:r>
        <w:rPr>
          <w:rStyle w:val="ab"/>
        </w:rPr>
        <w:annotationRef/>
      </w:r>
      <w:r>
        <w:rPr>
          <w:lang w:eastAsia="zh-CN"/>
        </w:rPr>
        <w:t>remove the third column</w:t>
      </w:r>
    </w:p>
  </w:comment>
  <w:comment w:id="32" w:author="hw user" w:date="2021-10-28T16:42:00Z" w:initials="hw">
    <w:p w14:paraId="1F0B082C" w14:textId="50E1E873" w:rsidR="0009380A" w:rsidRDefault="0009380A">
      <w:pPr>
        <w:pStyle w:val="ac"/>
        <w:rPr>
          <w:lang w:eastAsia="zh-CN"/>
        </w:rPr>
      </w:pPr>
      <w:r>
        <w:rPr>
          <w:rStyle w:val="ab"/>
        </w:rPr>
        <w:annotationRef/>
      </w: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226070" w15:done="0"/>
  <w15:commentEx w15:paraId="1F0B0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226070" w16cid:durableId="2544CAC4"/>
  <w16cid:commentId w16cid:paraId="1F0B082C" w16cid:durableId="253FE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AD267" w14:textId="77777777" w:rsidR="00697F40" w:rsidRDefault="00697F40">
      <w:r>
        <w:separator/>
      </w:r>
    </w:p>
  </w:endnote>
  <w:endnote w:type="continuationSeparator" w:id="0">
    <w:p w14:paraId="6BA49D0D" w14:textId="77777777" w:rsidR="00697F40" w:rsidRDefault="0069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18766" w14:textId="77777777" w:rsidR="00697F40" w:rsidRDefault="00697F40">
      <w:r>
        <w:separator/>
      </w:r>
    </w:p>
  </w:footnote>
  <w:footnote w:type="continuationSeparator" w:id="0">
    <w:p w14:paraId="1D92C764" w14:textId="77777777" w:rsidR="00697F40" w:rsidRDefault="00697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4">
    <w15:presenceInfo w15:providerId="None" w15:userId="hw user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6CB"/>
    <w:rsid w:val="00000EDD"/>
    <w:rsid w:val="000025B8"/>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3960"/>
    <w:rsid w:val="00046BFA"/>
    <w:rsid w:val="0005020A"/>
    <w:rsid w:val="0005071C"/>
    <w:rsid w:val="00050B86"/>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380A"/>
    <w:rsid w:val="00094C59"/>
    <w:rsid w:val="000955F9"/>
    <w:rsid w:val="000976DB"/>
    <w:rsid w:val="0009799A"/>
    <w:rsid w:val="000A073A"/>
    <w:rsid w:val="000A19FA"/>
    <w:rsid w:val="000A6394"/>
    <w:rsid w:val="000B004F"/>
    <w:rsid w:val="000B077C"/>
    <w:rsid w:val="000B222B"/>
    <w:rsid w:val="000B2FBE"/>
    <w:rsid w:val="000B4DD8"/>
    <w:rsid w:val="000B4E8D"/>
    <w:rsid w:val="000B60F2"/>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2F1C"/>
    <w:rsid w:val="000F6173"/>
    <w:rsid w:val="000F6CD1"/>
    <w:rsid w:val="00100C21"/>
    <w:rsid w:val="00104C8A"/>
    <w:rsid w:val="0010523C"/>
    <w:rsid w:val="00107044"/>
    <w:rsid w:val="00107C1B"/>
    <w:rsid w:val="00111A04"/>
    <w:rsid w:val="00112674"/>
    <w:rsid w:val="001140F6"/>
    <w:rsid w:val="0011765B"/>
    <w:rsid w:val="00121529"/>
    <w:rsid w:val="00126467"/>
    <w:rsid w:val="00131CE7"/>
    <w:rsid w:val="00132E34"/>
    <w:rsid w:val="00132EBA"/>
    <w:rsid w:val="0013560C"/>
    <w:rsid w:val="001368A2"/>
    <w:rsid w:val="001431FF"/>
    <w:rsid w:val="0014371D"/>
    <w:rsid w:val="0014419F"/>
    <w:rsid w:val="0014428E"/>
    <w:rsid w:val="00145D43"/>
    <w:rsid w:val="00147791"/>
    <w:rsid w:val="00147B34"/>
    <w:rsid w:val="001505B4"/>
    <w:rsid w:val="00152F3B"/>
    <w:rsid w:val="00154903"/>
    <w:rsid w:val="001561B7"/>
    <w:rsid w:val="00157982"/>
    <w:rsid w:val="00157EB1"/>
    <w:rsid w:val="001601A7"/>
    <w:rsid w:val="001650B3"/>
    <w:rsid w:val="001661F7"/>
    <w:rsid w:val="001662DA"/>
    <w:rsid w:val="00167EC3"/>
    <w:rsid w:val="00170A99"/>
    <w:rsid w:val="0017120B"/>
    <w:rsid w:val="0017149B"/>
    <w:rsid w:val="00171508"/>
    <w:rsid w:val="00171617"/>
    <w:rsid w:val="00172869"/>
    <w:rsid w:val="00174764"/>
    <w:rsid w:val="00174BD7"/>
    <w:rsid w:val="00175CA8"/>
    <w:rsid w:val="0017659C"/>
    <w:rsid w:val="001804E7"/>
    <w:rsid w:val="001858D5"/>
    <w:rsid w:val="00187654"/>
    <w:rsid w:val="00192C46"/>
    <w:rsid w:val="00192C5E"/>
    <w:rsid w:val="0019600C"/>
    <w:rsid w:val="00196837"/>
    <w:rsid w:val="00197317"/>
    <w:rsid w:val="00197729"/>
    <w:rsid w:val="00197D25"/>
    <w:rsid w:val="001A08B3"/>
    <w:rsid w:val="001A1C1D"/>
    <w:rsid w:val="001A5E57"/>
    <w:rsid w:val="001A6E3C"/>
    <w:rsid w:val="001A7B60"/>
    <w:rsid w:val="001B01B7"/>
    <w:rsid w:val="001B1D65"/>
    <w:rsid w:val="001B36F5"/>
    <w:rsid w:val="001B52F0"/>
    <w:rsid w:val="001B7775"/>
    <w:rsid w:val="001B7A65"/>
    <w:rsid w:val="001C39D7"/>
    <w:rsid w:val="001C4823"/>
    <w:rsid w:val="001C65D7"/>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6E11"/>
    <w:rsid w:val="00231369"/>
    <w:rsid w:val="00232B6E"/>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28C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F041B"/>
    <w:rsid w:val="002F0427"/>
    <w:rsid w:val="002F1980"/>
    <w:rsid w:val="002F2A4E"/>
    <w:rsid w:val="002F76EB"/>
    <w:rsid w:val="002F781E"/>
    <w:rsid w:val="0030271E"/>
    <w:rsid w:val="00305409"/>
    <w:rsid w:val="0030737E"/>
    <w:rsid w:val="00307DC1"/>
    <w:rsid w:val="00307FD0"/>
    <w:rsid w:val="003105D8"/>
    <w:rsid w:val="00312B4E"/>
    <w:rsid w:val="00313C0C"/>
    <w:rsid w:val="00314012"/>
    <w:rsid w:val="00314623"/>
    <w:rsid w:val="00317887"/>
    <w:rsid w:val="00321F2E"/>
    <w:rsid w:val="00322EAE"/>
    <w:rsid w:val="00332061"/>
    <w:rsid w:val="0033462C"/>
    <w:rsid w:val="00335666"/>
    <w:rsid w:val="00335AF7"/>
    <w:rsid w:val="003415A4"/>
    <w:rsid w:val="00341B68"/>
    <w:rsid w:val="003420E4"/>
    <w:rsid w:val="00342345"/>
    <w:rsid w:val="00345A8C"/>
    <w:rsid w:val="00346D18"/>
    <w:rsid w:val="003502AB"/>
    <w:rsid w:val="003503C3"/>
    <w:rsid w:val="003513F3"/>
    <w:rsid w:val="00353B4F"/>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2484"/>
    <w:rsid w:val="00394B0F"/>
    <w:rsid w:val="0039549C"/>
    <w:rsid w:val="00395EB7"/>
    <w:rsid w:val="00396469"/>
    <w:rsid w:val="003968D8"/>
    <w:rsid w:val="003A5A43"/>
    <w:rsid w:val="003A5D15"/>
    <w:rsid w:val="003A5DCE"/>
    <w:rsid w:val="003A602E"/>
    <w:rsid w:val="003A7757"/>
    <w:rsid w:val="003B0802"/>
    <w:rsid w:val="003B1DE6"/>
    <w:rsid w:val="003B2E11"/>
    <w:rsid w:val="003B345A"/>
    <w:rsid w:val="003B40E1"/>
    <w:rsid w:val="003B4D38"/>
    <w:rsid w:val="003B7696"/>
    <w:rsid w:val="003C081E"/>
    <w:rsid w:val="003C3289"/>
    <w:rsid w:val="003C376E"/>
    <w:rsid w:val="003C56F8"/>
    <w:rsid w:val="003C7688"/>
    <w:rsid w:val="003D033B"/>
    <w:rsid w:val="003D0BDF"/>
    <w:rsid w:val="003D1F81"/>
    <w:rsid w:val="003D3002"/>
    <w:rsid w:val="003D55EF"/>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3B0"/>
    <w:rsid w:val="004A1F9C"/>
    <w:rsid w:val="004A39CB"/>
    <w:rsid w:val="004A6302"/>
    <w:rsid w:val="004B05E4"/>
    <w:rsid w:val="004B3149"/>
    <w:rsid w:val="004B4834"/>
    <w:rsid w:val="004B6493"/>
    <w:rsid w:val="004B7123"/>
    <w:rsid w:val="004B75B7"/>
    <w:rsid w:val="004C03BC"/>
    <w:rsid w:val="004C5B26"/>
    <w:rsid w:val="004C64F7"/>
    <w:rsid w:val="004C7E3B"/>
    <w:rsid w:val="004D0C03"/>
    <w:rsid w:val="004D1F1A"/>
    <w:rsid w:val="004D2DD1"/>
    <w:rsid w:val="004D718D"/>
    <w:rsid w:val="004E0868"/>
    <w:rsid w:val="004E15CA"/>
    <w:rsid w:val="004E3666"/>
    <w:rsid w:val="004E3975"/>
    <w:rsid w:val="004E7F9A"/>
    <w:rsid w:val="004F0069"/>
    <w:rsid w:val="004F158A"/>
    <w:rsid w:val="004F4FAC"/>
    <w:rsid w:val="004F57C0"/>
    <w:rsid w:val="004F7AE8"/>
    <w:rsid w:val="0050041B"/>
    <w:rsid w:val="00500FC3"/>
    <w:rsid w:val="00502A09"/>
    <w:rsid w:val="0050401D"/>
    <w:rsid w:val="00504314"/>
    <w:rsid w:val="00504ED4"/>
    <w:rsid w:val="005050EC"/>
    <w:rsid w:val="005070CE"/>
    <w:rsid w:val="005144FD"/>
    <w:rsid w:val="00514818"/>
    <w:rsid w:val="00514BAB"/>
    <w:rsid w:val="005157E3"/>
    <w:rsid w:val="0051580D"/>
    <w:rsid w:val="00520A6C"/>
    <w:rsid w:val="00521476"/>
    <w:rsid w:val="00524056"/>
    <w:rsid w:val="00524B4F"/>
    <w:rsid w:val="0052618D"/>
    <w:rsid w:val="005271D8"/>
    <w:rsid w:val="005301FD"/>
    <w:rsid w:val="00530BA4"/>
    <w:rsid w:val="005312A2"/>
    <w:rsid w:val="00531879"/>
    <w:rsid w:val="00535AF3"/>
    <w:rsid w:val="00537FB7"/>
    <w:rsid w:val="0054093B"/>
    <w:rsid w:val="00542ED6"/>
    <w:rsid w:val="005436DA"/>
    <w:rsid w:val="00544004"/>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834"/>
    <w:rsid w:val="00590952"/>
    <w:rsid w:val="00592D74"/>
    <w:rsid w:val="00593933"/>
    <w:rsid w:val="005948BE"/>
    <w:rsid w:val="00597D6E"/>
    <w:rsid w:val="005A095F"/>
    <w:rsid w:val="005A10D6"/>
    <w:rsid w:val="005A1396"/>
    <w:rsid w:val="005A4429"/>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799E"/>
    <w:rsid w:val="00621188"/>
    <w:rsid w:val="00623A45"/>
    <w:rsid w:val="006257ED"/>
    <w:rsid w:val="00625CC6"/>
    <w:rsid w:val="00625E73"/>
    <w:rsid w:val="00626A67"/>
    <w:rsid w:val="00632168"/>
    <w:rsid w:val="00632DD7"/>
    <w:rsid w:val="00636FD8"/>
    <w:rsid w:val="006370FE"/>
    <w:rsid w:val="00637C89"/>
    <w:rsid w:val="00641BCD"/>
    <w:rsid w:val="00642265"/>
    <w:rsid w:val="00645A1D"/>
    <w:rsid w:val="0065184D"/>
    <w:rsid w:val="006529A3"/>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97F40"/>
    <w:rsid w:val="006A2A5E"/>
    <w:rsid w:val="006A2BF9"/>
    <w:rsid w:val="006A56B2"/>
    <w:rsid w:val="006A61A9"/>
    <w:rsid w:val="006B0A92"/>
    <w:rsid w:val="006B2438"/>
    <w:rsid w:val="006B2D04"/>
    <w:rsid w:val="006B3D3B"/>
    <w:rsid w:val="006B46FB"/>
    <w:rsid w:val="006B5693"/>
    <w:rsid w:val="006B6D70"/>
    <w:rsid w:val="006B7DC1"/>
    <w:rsid w:val="006C0797"/>
    <w:rsid w:val="006C0EA5"/>
    <w:rsid w:val="006C0FF9"/>
    <w:rsid w:val="006C10CB"/>
    <w:rsid w:val="006C20C7"/>
    <w:rsid w:val="006C53E8"/>
    <w:rsid w:val="006C5872"/>
    <w:rsid w:val="006C7ED0"/>
    <w:rsid w:val="006D18D3"/>
    <w:rsid w:val="006D5129"/>
    <w:rsid w:val="006D64B4"/>
    <w:rsid w:val="006E1076"/>
    <w:rsid w:val="006E21FB"/>
    <w:rsid w:val="006E2941"/>
    <w:rsid w:val="006E4BE1"/>
    <w:rsid w:val="006E59CF"/>
    <w:rsid w:val="006E5F5C"/>
    <w:rsid w:val="006F3421"/>
    <w:rsid w:val="006F3914"/>
    <w:rsid w:val="006F506A"/>
    <w:rsid w:val="006F6180"/>
    <w:rsid w:val="006F6E59"/>
    <w:rsid w:val="006F7ACD"/>
    <w:rsid w:val="0070388D"/>
    <w:rsid w:val="00706BCA"/>
    <w:rsid w:val="00707707"/>
    <w:rsid w:val="007100E4"/>
    <w:rsid w:val="00713388"/>
    <w:rsid w:val="00713BAF"/>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1D81"/>
    <w:rsid w:val="007A2358"/>
    <w:rsid w:val="007A3086"/>
    <w:rsid w:val="007A343F"/>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2633"/>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81457"/>
    <w:rsid w:val="00884AAC"/>
    <w:rsid w:val="008863B9"/>
    <w:rsid w:val="008864E5"/>
    <w:rsid w:val="008865C6"/>
    <w:rsid w:val="00886EFA"/>
    <w:rsid w:val="00887EEE"/>
    <w:rsid w:val="008917DA"/>
    <w:rsid w:val="00891BC5"/>
    <w:rsid w:val="008929F2"/>
    <w:rsid w:val="00893A10"/>
    <w:rsid w:val="008940B0"/>
    <w:rsid w:val="008940CA"/>
    <w:rsid w:val="00895F1B"/>
    <w:rsid w:val="008977B5"/>
    <w:rsid w:val="00897806"/>
    <w:rsid w:val="008A10A3"/>
    <w:rsid w:val="008A45A6"/>
    <w:rsid w:val="008A46BB"/>
    <w:rsid w:val="008B35B8"/>
    <w:rsid w:val="008B5C0B"/>
    <w:rsid w:val="008B5EC0"/>
    <w:rsid w:val="008B67D0"/>
    <w:rsid w:val="008B6EA3"/>
    <w:rsid w:val="008C302A"/>
    <w:rsid w:val="008C35B4"/>
    <w:rsid w:val="008C5434"/>
    <w:rsid w:val="008C6C15"/>
    <w:rsid w:val="008C78E2"/>
    <w:rsid w:val="008C7D4B"/>
    <w:rsid w:val="008D0068"/>
    <w:rsid w:val="008D0A30"/>
    <w:rsid w:val="008D313C"/>
    <w:rsid w:val="008D6399"/>
    <w:rsid w:val="008D766D"/>
    <w:rsid w:val="008D7B57"/>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A0BE5"/>
    <w:rsid w:val="009A0CDE"/>
    <w:rsid w:val="009A10AC"/>
    <w:rsid w:val="009A1605"/>
    <w:rsid w:val="009A3ECC"/>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589D"/>
    <w:rsid w:val="009F734F"/>
    <w:rsid w:val="00A011E5"/>
    <w:rsid w:val="00A01C09"/>
    <w:rsid w:val="00A01F55"/>
    <w:rsid w:val="00A023A4"/>
    <w:rsid w:val="00A02480"/>
    <w:rsid w:val="00A05C63"/>
    <w:rsid w:val="00A07D42"/>
    <w:rsid w:val="00A07E2B"/>
    <w:rsid w:val="00A07F42"/>
    <w:rsid w:val="00A14C34"/>
    <w:rsid w:val="00A15F00"/>
    <w:rsid w:val="00A16EB7"/>
    <w:rsid w:val="00A17262"/>
    <w:rsid w:val="00A214AA"/>
    <w:rsid w:val="00A216E1"/>
    <w:rsid w:val="00A228FD"/>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1CD9"/>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585E"/>
    <w:rsid w:val="00AF5BF8"/>
    <w:rsid w:val="00B01176"/>
    <w:rsid w:val="00B015B2"/>
    <w:rsid w:val="00B039F5"/>
    <w:rsid w:val="00B04B89"/>
    <w:rsid w:val="00B058F1"/>
    <w:rsid w:val="00B05CA6"/>
    <w:rsid w:val="00B0661D"/>
    <w:rsid w:val="00B068A1"/>
    <w:rsid w:val="00B122F3"/>
    <w:rsid w:val="00B14D89"/>
    <w:rsid w:val="00B15BA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F8"/>
    <w:rsid w:val="00B80A5C"/>
    <w:rsid w:val="00B8186B"/>
    <w:rsid w:val="00B81FA5"/>
    <w:rsid w:val="00B84315"/>
    <w:rsid w:val="00B8626B"/>
    <w:rsid w:val="00B866E2"/>
    <w:rsid w:val="00B90B31"/>
    <w:rsid w:val="00B91C12"/>
    <w:rsid w:val="00B922C9"/>
    <w:rsid w:val="00B951AE"/>
    <w:rsid w:val="00B95A36"/>
    <w:rsid w:val="00B95F96"/>
    <w:rsid w:val="00B968C8"/>
    <w:rsid w:val="00B9703A"/>
    <w:rsid w:val="00B97861"/>
    <w:rsid w:val="00B97A62"/>
    <w:rsid w:val="00BA3EC5"/>
    <w:rsid w:val="00BA51D9"/>
    <w:rsid w:val="00BA5CD6"/>
    <w:rsid w:val="00BA7A40"/>
    <w:rsid w:val="00BA7FB1"/>
    <w:rsid w:val="00BB072B"/>
    <w:rsid w:val="00BB2271"/>
    <w:rsid w:val="00BB2B06"/>
    <w:rsid w:val="00BB3B13"/>
    <w:rsid w:val="00BB424D"/>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4F62"/>
    <w:rsid w:val="00BE5EE6"/>
    <w:rsid w:val="00BE608A"/>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3231"/>
    <w:rsid w:val="00C349D2"/>
    <w:rsid w:val="00C360E3"/>
    <w:rsid w:val="00C3725A"/>
    <w:rsid w:val="00C37C9A"/>
    <w:rsid w:val="00C43A35"/>
    <w:rsid w:val="00C43D4B"/>
    <w:rsid w:val="00C51FCA"/>
    <w:rsid w:val="00C52C1D"/>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858DD"/>
    <w:rsid w:val="00C92599"/>
    <w:rsid w:val="00C94792"/>
    <w:rsid w:val="00C95985"/>
    <w:rsid w:val="00C979AE"/>
    <w:rsid w:val="00CA194D"/>
    <w:rsid w:val="00CA4EEF"/>
    <w:rsid w:val="00CA6715"/>
    <w:rsid w:val="00CB4DE8"/>
    <w:rsid w:val="00CB61A7"/>
    <w:rsid w:val="00CC10E7"/>
    <w:rsid w:val="00CC5026"/>
    <w:rsid w:val="00CC52B8"/>
    <w:rsid w:val="00CC68D0"/>
    <w:rsid w:val="00CD0018"/>
    <w:rsid w:val="00CD0079"/>
    <w:rsid w:val="00CD360D"/>
    <w:rsid w:val="00CD5AC8"/>
    <w:rsid w:val="00CD73A4"/>
    <w:rsid w:val="00CD7889"/>
    <w:rsid w:val="00CE12E0"/>
    <w:rsid w:val="00CE1656"/>
    <w:rsid w:val="00CE298F"/>
    <w:rsid w:val="00CE2CFD"/>
    <w:rsid w:val="00CE3F95"/>
    <w:rsid w:val="00CE63CF"/>
    <w:rsid w:val="00D01F77"/>
    <w:rsid w:val="00D02CE2"/>
    <w:rsid w:val="00D02EB2"/>
    <w:rsid w:val="00D03F9A"/>
    <w:rsid w:val="00D04FF5"/>
    <w:rsid w:val="00D06D51"/>
    <w:rsid w:val="00D07206"/>
    <w:rsid w:val="00D13666"/>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61AC3"/>
    <w:rsid w:val="00D61BC5"/>
    <w:rsid w:val="00D627AE"/>
    <w:rsid w:val="00D640DB"/>
    <w:rsid w:val="00D66071"/>
    <w:rsid w:val="00D66520"/>
    <w:rsid w:val="00D66AE8"/>
    <w:rsid w:val="00D67017"/>
    <w:rsid w:val="00D80F68"/>
    <w:rsid w:val="00D82CCB"/>
    <w:rsid w:val="00D85866"/>
    <w:rsid w:val="00D8600E"/>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1635"/>
    <w:rsid w:val="00E43AA6"/>
    <w:rsid w:val="00E43B0E"/>
    <w:rsid w:val="00E44867"/>
    <w:rsid w:val="00E44926"/>
    <w:rsid w:val="00E476AA"/>
    <w:rsid w:val="00E5046D"/>
    <w:rsid w:val="00E533D9"/>
    <w:rsid w:val="00E5408C"/>
    <w:rsid w:val="00E548BC"/>
    <w:rsid w:val="00E5521D"/>
    <w:rsid w:val="00E56597"/>
    <w:rsid w:val="00E61B6E"/>
    <w:rsid w:val="00E63839"/>
    <w:rsid w:val="00E661E5"/>
    <w:rsid w:val="00E71756"/>
    <w:rsid w:val="00E717CD"/>
    <w:rsid w:val="00E721DD"/>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28D9"/>
    <w:rsid w:val="00EB312C"/>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63CC"/>
    <w:rsid w:val="00F07571"/>
    <w:rsid w:val="00F11C2A"/>
    <w:rsid w:val="00F12275"/>
    <w:rsid w:val="00F12928"/>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8003C"/>
    <w:rsid w:val="00F8053C"/>
    <w:rsid w:val="00F8390E"/>
    <w:rsid w:val="00F84838"/>
    <w:rsid w:val="00F8511C"/>
    <w:rsid w:val="00F861B9"/>
    <w:rsid w:val="00F863E5"/>
    <w:rsid w:val="00F90F48"/>
    <w:rsid w:val="00F93A68"/>
    <w:rsid w:val="00F952F7"/>
    <w:rsid w:val="00F95535"/>
    <w:rsid w:val="00F9616A"/>
    <w:rsid w:val="00FA1AC7"/>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39D45-9E67-4E6F-A6C4-8B6B9FC72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1924</Words>
  <Characters>10968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37</cp:revision>
  <cp:lastPrinted>1899-12-31T23:00:00Z</cp:lastPrinted>
  <dcterms:created xsi:type="dcterms:W3CDTF">2021-11-17T13:16:00Z</dcterms:created>
  <dcterms:modified xsi:type="dcterms:W3CDTF">2021-11-21T05:40:00Z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(3)TKXOgAKKRf4xtm81Ucz1sv5Xksl8h85lDCAmH3HZfjVtmgnExonplytBhaZqQjBRxl1AkqR1
78GDgvGr8rRywAAD/EnzoS1iK/qyDiJKirEQJC8RoTbGwJ7f8uz1lgF17hKfDoR0v3sem+4Q
gX3cWJXe2+wNTw5oGrHt2J0EQAlM+ryGAl8gR5QM12DZfz4igX6y70ha/MVw8gDBGgeHx5bH
SYVMBRxB5jjAWaM8+B</vt:lpwstr>
  </property>
  <property fmtid="{D5CDD505-2E9C-101B-9397-08002B2CF9AE}" pid="22" name="_2015_ms_pID_7253431">
    <vt:lpwstr>4hAN7A3tiZGG7W5rSYV2VBFspc5zUMSxs0lIr1RD2DMvwWH84KP3a0
Tsg7civGTtYU3egMlTfjiL2BvBxsHY0IDrAdekNPzOuMwbx9/XrxKlQNxAOYpBIprK4Y2vQp
18F0DztS6DEGgXJNKTbSgVdZohyQOWL+y0Q3SERKHhhGXLRd27zHYGc89eKxVu/PA0Qc6vK6
C0akVBb9fqBBev/6amNiUfU4/bD3fQqAt+Ne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1635128547</vt:lpwstr>
  </property>
</Properties>
</file>